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073E2B36" w:rsidR="00E32FA0" w:rsidRPr="00CE3F5D" w:rsidRDefault="0041558C" w:rsidP="00D84E3D">
      <w:pPr>
        <w:spacing w:after="0" w:line="257" w:lineRule="auto"/>
        <w:jc w:val="center"/>
        <w:rPr>
          <w:b/>
          <w:color w:val="385623" w:themeColor="accent6" w:themeShade="80"/>
          <w:sz w:val="32"/>
          <w:szCs w:val="32"/>
        </w:rPr>
      </w:pPr>
      <w:bookmarkStart w:id="0" w:name="_GoBack"/>
      <w:bookmarkEnd w:id="0"/>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26E19A23" w:rsidR="00E95B4B" w:rsidRPr="00CE3F5D" w:rsidRDefault="00E32FA0"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MEETING OF THE PARISH COUNCIL</w:t>
      </w:r>
    </w:p>
    <w:p w14:paraId="7F2E0423" w14:textId="3881CA45" w:rsidR="00D84E3D" w:rsidRPr="00CE3F5D" w:rsidRDefault="00D84E3D"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MINUTES</w:t>
      </w:r>
    </w:p>
    <w:p w14:paraId="66397A7A" w14:textId="5366A1C5" w:rsidR="00D84E3D" w:rsidRPr="00CE3F5D" w:rsidRDefault="00684FC1" w:rsidP="00D84E3D">
      <w:pPr>
        <w:spacing w:after="0" w:line="257" w:lineRule="auto"/>
        <w:jc w:val="center"/>
        <w:rPr>
          <w:b/>
          <w:color w:val="385623" w:themeColor="accent6" w:themeShade="80"/>
          <w:sz w:val="24"/>
          <w:szCs w:val="24"/>
        </w:rPr>
      </w:pPr>
      <w:r>
        <w:rPr>
          <w:b/>
          <w:color w:val="385623" w:themeColor="accent6" w:themeShade="80"/>
          <w:sz w:val="24"/>
          <w:szCs w:val="24"/>
        </w:rPr>
        <w:t>13</w:t>
      </w:r>
      <w:r w:rsidRPr="00684FC1">
        <w:rPr>
          <w:b/>
          <w:color w:val="385623" w:themeColor="accent6" w:themeShade="80"/>
          <w:sz w:val="24"/>
          <w:szCs w:val="24"/>
          <w:vertAlign w:val="superscript"/>
        </w:rPr>
        <w:t>th</w:t>
      </w:r>
      <w:r>
        <w:rPr>
          <w:b/>
          <w:color w:val="385623" w:themeColor="accent6" w:themeShade="80"/>
          <w:sz w:val="24"/>
          <w:szCs w:val="24"/>
        </w:rPr>
        <w:t xml:space="preserve"> </w:t>
      </w:r>
      <w:proofErr w:type="gramStart"/>
      <w:r>
        <w:rPr>
          <w:b/>
          <w:color w:val="385623" w:themeColor="accent6" w:themeShade="80"/>
          <w:sz w:val="24"/>
          <w:szCs w:val="24"/>
        </w:rPr>
        <w:t>November</w:t>
      </w:r>
      <w:r w:rsidR="00364058">
        <w:rPr>
          <w:b/>
          <w:color w:val="385623" w:themeColor="accent6" w:themeShade="80"/>
          <w:sz w:val="24"/>
          <w:szCs w:val="24"/>
        </w:rPr>
        <w:t xml:space="preserve"> </w:t>
      </w:r>
      <w:r w:rsidR="00D84E3D" w:rsidRPr="00CE3F5D">
        <w:rPr>
          <w:b/>
          <w:color w:val="385623" w:themeColor="accent6" w:themeShade="80"/>
          <w:sz w:val="24"/>
          <w:szCs w:val="24"/>
        </w:rPr>
        <w:t xml:space="preserve"> 2018</w:t>
      </w:r>
      <w:proofErr w:type="gramEnd"/>
    </w:p>
    <w:p w14:paraId="3DFB951D" w14:textId="23543039" w:rsidR="00D84E3D" w:rsidRPr="00D84E3D" w:rsidRDefault="00D84E3D" w:rsidP="00D84E3D">
      <w:pPr>
        <w:spacing w:after="0" w:line="257" w:lineRule="auto"/>
        <w:jc w:val="center"/>
        <w:rPr>
          <w:b/>
          <w:sz w:val="16"/>
          <w:szCs w:val="16"/>
        </w:rPr>
      </w:pPr>
      <w:r w:rsidRPr="00D84E3D">
        <w:rPr>
          <w:b/>
          <w:sz w:val="16"/>
          <w:szCs w:val="16"/>
        </w:rPr>
        <w:t>P</w:t>
      </w:r>
      <w:r w:rsidR="00684FC1">
        <w:rPr>
          <w:b/>
          <w:sz w:val="16"/>
          <w:szCs w:val="16"/>
        </w:rPr>
        <w:t>8</w:t>
      </w:r>
      <w:r w:rsidR="00CE3F5D">
        <w:rPr>
          <w:b/>
          <w:sz w:val="16"/>
          <w:szCs w:val="16"/>
        </w:rPr>
        <w:t>/18</w:t>
      </w:r>
    </w:p>
    <w:p w14:paraId="68774127" w14:textId="4F469EB3"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174D7D">
        <w:rPr>
          <w:rFonts w:ascii="Arial" w:hAnsi="Arial" w:cs="Arial"/>
          <w:sz w:val="20"/>
          <w:szCs w:val="20"/>
        </w:rPr>
        <w:t>3</w:t>
      </w:r>
      <w:r w:rsidR="00684FC1">
        <w:rPr>
          <w:rFonts w:ascii="Arial" w:hAnsi="Arial" w:cs="Arial"/>
          <w:sz w:val="20"/>
          <w:szCs w:val="20"/>
        </w:rPr>
        <w:t>5</w:t>
      </w:r>
      <w:r>
        <w:rPr>
          <w:rFonts w:ascii="Arial" w:hAnsi="Arial" w:cs="Arial"/>
          <w:sz w:val="20"/>
          <w:szCs w:val="20"/>
        </w:rPr>
        <w:t>pm</w:t>
      </w:r>
    </w:p>
    <w:p w14:paraId="5A865433" w14:textId="784A4617"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41558C">
        <w:rPr>
          <w:sz w:val="24"/>
          <w:szCs w:val="24"/>
        </w:rPr>
        <w:t xml:space="preserve">K </w:t>
      </w:r>
      <w:proofErr w:type="spellStart"/>
      <w:r w:rsidR="00E52B2C">
        <w:rPr>
          <w:sz w:val="24"/>
          <w:szCs w:val="24"/>
        </w:rPr>
        <w:t>Rounce</w:t>
      </w:r>
      <w:proofErr w:type="spellEnd"/>
      <w:r w:rsidR="00E52B2C">
        <w:rPr>
          <w:sz w:val="24"/>
          <w:szCs w:val="24"/>
        </w:rPr>
        <w:t xml:space="preserve"> (Chairman) P Fisher, J</w:t>
      </w:r>
      <w:r w:rsidR="00F74BCC">
        <w:rPr>
          <w:sz w:val="24"/>
          <w:szCs w:val="24"/>
        </w:rPr>
        <w:t>ohn</w:t>
      </w:r>
      <w:r w:rsidR="00E52B2C">
        <w:rPr>
          <w:sz w:val="24"/>
          <w:szCs w:val="24"/>
        </w:rPr>
        <w:t xml:space="preserve"> Lynes, </w:t>
      </w:r>
      <w:r w:rsidR="00364058">
        <w:rPr>
          <w:sz w:val="24"/>
          <w:szCs w:val="24"/>
        </w:rPr>
        <w:t xml:space="preserve">T </w:t>
      </w:r>
      <w:r w:rsidR="00F74BCC">
        <w:rPr>
          <w:sz w:val="24"/>
          <w:szCs w:val="24"/>
        </w:rPr>
        <w:t>Williams</w:t>
      </w:r>
      <w:r w:rsidR="00722EEE">
        <w:rPr>
          <w:sz w:val="24"/>
          <w:szCs w:val="24"/>
        </w:rPr>
        <w:t xml:space="preserve">, G </w:t>
      </w:r>
      <w:proofErr w:type="spellStart"/>
      <w:r w:rsidR="00722EEE">
        <w:rPr>
          <w:sz w:val="24"/>
          <w:szCs w:val="24"/>
        </w:rPr>
        <w:t>Medler</w:t>
      </w:r>
      <w:proofErr w:type="spellEnd"/>
    </w:p>
    <w:p w14:paraId="6E59134C" w14:textId="6AB4EE3F" w:rsidR="00D84E3D" w:rsidRDefault="00D84E3D" w:rsidP="00D84E3D">
      <w:pPr>
        <w:spacing w:after="0" w:line="259" w:lineRule="auto"/>
        <w:rPr>
          <w:sz w:val="24"/>
          <w:szCs w:val="24"/>
        </w:rPr>
      </w:pPr>
      <w:r w:rsidRPr="00D84E3D">
        <w:rPr>
          <w:sz w:val="24"/>
          <w:szCs w:val="24"/>
          <w:u w:val="single"/>
        </w:rPr>
        <w:t>In Attendance:</w:t>
      </w:r>
      <w:r w:rsidRPr="00D84E3D">
        <w:rPr>
          <w:sz w:val="24"/>
          <w:szCs w:val="24"/>
        </w:rPr>
        <w:t xml:space="preserve">   </w:t>
      </w:r>
      <w:r w:rsidR="00684FC1">
        <w:rPr>
          <w:sz w:val="24"/>
          <w:szCs w:val="24"/>
        </w:rPr>
        <w:t>5</w:t>
      </w:r>
      <w:r w:rsidRPr="00D84E3D">
        <w:rPr>
          <w:sz w:val="24"/>
          <w:szCs w:val="24"/>
        </w:rPr>
        <w:t xml:space="preserve"> Members of the public, Clerk Patsy Adams. </w:t>
      </w:r>
      <w:r w:rsidR="00F74BCC">
        <w:rPr>
          <w:sz w:val="24"/>
          <w:szCs w:val="24"/>
        </w:rPr>
        <w:t xml:space="preserve"> </w:t>
      </w:r>
    </w:p>
    <w:p w14:paraId="653645A9" w14:textId="6E1B4486" w:rsidR="00F7797E" w:rsidRDefault="00F7797E" w:rsidP="00D84E3D">
      <w:pPr>
        <w:spacing w:after="0" w:line="259" w:lineRule="auto"/>
        <w:rPr>
          <w:sz w:val="24"/>
          <w:szCs w:val="24"/>
        </w:rPr>
      </w:pPr>
    </w:p>
    <w:p w14:paraId="55DBBE0B" w14:textId="737722DC" w:rsidR="00F7797E" w:rsidRPr="00B7369F" w:rsidRDefault="00F7797E" w:rsidP="00F7797E">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D576CB">
        <w:rPr>
          <w:rFonts w:eastAsia="Times New Roman" w:cs="Arial"/>
          <w:b/>
          <w:sz w:val="24"/>
          <w:szCs w:val="24"/>
          <w:lang w:val="en-US" w:eastAsia="en-GB"/>
        </w:rPr>
        <w:t>O</w:t>
      </w:r>
      <w:r>
        <w:rPr>
          <w:rFonts w:eastAsia="Times New Roman" w:cs="Arial"/>
          <w:b/>
          <w:sz w:val="24"/>
          <w:szCs w:val="24"/>
          <w:lang w:val="en-US" w:eastAsia="en-GB"/>
        </w:rPr>
        <w:t xml:space="preserve">LOGIES FOR ABSENCE </w:t>
      </w:r>
      <w:r w:rsidR="00684FC1">
        <w:rPr>
          <w:sz w:val="24"/>
          <w:szCs w:val="24"/>
        </w:rPr>
        <w:t xml:space="preserve">Cllr Sarah </w:t>
      </w:r>
      <w:proofErr w:type="spellStart"/>
      <w:r w:rsidR="00684FC1">
        <w:rPr>
          <w:sz w:val="24"/>
          <w:szCs w:val="24"/>
        </w:rPr>
        <w:t>Butikofer</w:t>
      </w:r>
      <w:proofErr w:type="spellEnd"/>
    </w:p>
    <w:p w14:paraId="6A169FE8" w14:textId="4FD138A4" w:rsidR="00F7797E" w:rsidRPr="00684FC1" w:rsidRDefault="00F7797E" w:rsidP="00F7797E">
      <w:pPr>
        <w:numPr>
          <w:ilvl w:val="0"/>
          <w:numId w:val="1"/>
        </w:numPr>
        <w:spacing w:after="0" w:line="240" w:lineRule="auto"/>
        <w:ind w:left="357"/>
        <w:rPr>
          <w:rFonts w:eastAsia="Times New Roman" w:cs="Arial"/>
          <w:sz w:val="24"/>
          <w:szCs w:val="24"/>
          <w:lang w:val="en-US" w:eastAsia="en-GB"/>
        </w:rPr>
      </w:pPr>
      <w:r w:rsidRPr="00B13B36">
        <w:rPr>
          <w:rFonts w:eastAsia="Times New Roman" w:cs="Arial"/>
          <w:b/>
          <w:caps/>
          <w:sz w:val="24"/>
          <w:szCs w:val="24"/>
          <w:lang w:val="en-US" w:eastAsia="en-GB"/>
        </w:rPr>
        <w:t xml:space="preserve">Declarations of interest and requests for dispensations </w:t>
      </w:r>
      <w:r w:rsidR="00684FC1" w:rsidRPr="00684FC1">
        <w:rPr>
          <w:rFonts w:eastAsia="Times New Roman" w:cs="Arial"/>
          <w:sz w:val="24"/>
          <w:szCs w:val="24"/>
          <w:lang w:val="en-US" w:eastAsia="en-GB"/>
        </w:rPr>
        <w:t>Cll</w:t>
      </w:r>
      <w:r w:rsidR="00684FC1">
        <w:rPr>
          <w:rFonts w:eastAsia="Times New Roman" w:cs="Arial"/>
          <w:sz w:val="24"/>
          <w:szCs w:val="24"/>
          <w:lang w:val="en-US" w:eastAsia="en-GB"/>
        </w:rPr>
        <w:t>r Fisher Item 9c.</w:t>
      </w:r>
    </w:p>
    <w:p w14:paraId="0101876A" w14:textId="024108F5" w:rsidR="00F7797E"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722EEE">
        <w:rPr>
          <w:rFonts w:eastAsia="Times New Roman" w:cs="Arial"/>
          <w:b/>
          <w:sz w:val="24"/>
          <w:szCs w:val="24"/>
          <w:lang w:val="en-US" w:eastAsia="en-GB"/>
        </w:rPr>
        <w:t>1</w:t>
      </w:r>
      <w:r w:rsidR="00684FC1">
        <w:rPr>
          <w:rFonts w:eastAsia="Times New Roman" w:cs="Arial"/>
          <w:b/>
          <w:sz w:val="24"/>
          <w:szCs w:val="24"/>
          <w:lang w:val="en-US" w:eastAsia="en-GB"/>
        </w:rPr>
        <w:t>1</w:t>
      </w:r>
      <w:r w:rsidRPr="00B13B36">
        <w:rPr>
          <w:rFonts w:eastAsia="Times New Roman" w:cs="Arial"/>
          <w:b/>
          <w:sz w:val="24"/>
          <w:szCs w:val="24"/>
          <w:vertAlign w:val="superscript"/>
          <w:lang w:val="en-US" w:eastAsia="en-GB"/>
        </w:rPr>
        <w:t>TH</w:t>
      </w:r>
      <w:r>
        <w:rPr>
          <w:rFonts w:eastAsia="Times New Roman" w:cs="Arial"/>
          <w:b/>
          <w:sz w:val="24"/>
          <w:szCs w:val="24"/>
          <w:lang w:val="en-US" w:eastAsia="en-GB"/>
        </w:rPr>
        <w:t xml:space="preserve"> </w:t>
      </w:r>
      <w:proofErr w:type="gramStart"/>
      <w:r w:rsidR="00684FC1">
        <w:rPr>
          <w:rFonts w:eastAsia="Times New Roman" w:cs="Arial"/>
          <w:b/>
          <w:sz w:val="24"/>
          <w:szCs w:val="24"/>
          <w:lang w:val="en-US" w:eastAsia="en-GB"/>
        </w:rPr>
        <w:t xml:space="preserve">September </w:t>
      </w:r>
      <w:r>
        <w:rPr>
          <w:rFonts w:eastAsia="Times New Roman" w:cs="Arial"/>
          <w:b/>
          <w:sz w:val="24"/>
          <w:szCs w:val="24"/>
          <w:lang w:val="en-US" w:eastAsia="en-GB"/>
        </w:rPr>
        <w:t xml:space="preserve"> 2018</w:t>
      </w:r>
      <w:proofErr w:type="gramEnd"/>
      <w:r w:rsidRPr="00B13B36">
        <w:rPr>
          <w:rFonts w:eastAsia="Times New Roman" w:cs="Arial"/>
          <w:b/>
          <w:sz w:val="24"/>
          <w:szCs w:val="24"/>
          <w:lang w:val="en-US" w:eastAsia="en-GB"/>
        </w:rPr>
        <w:t xml:space="preserve">– </w:t>
      </w:r>
      <w:r w:rsidR="00113034">
        <w:rPr>
          <w:rFonts w:eastAsia="Times New Roman" w:cs="Arial"/>
          <w:sz w:val="24"/>
          <w:szCs w:val="24"/>
          <w:lang w:val="en-US" w:eastAsia="en-GB"/>
        </w:rPr>
        <w:t>Approved</w:t>
      </w:r>
    </w:p>
    <w:p w14:paraId="32B491D9" w14:textId="77777777" w:rsidR="00F7797E" w:rsidRPr="00B13B36" w:rsidRDefault="00F7797E" w:rsidP="00F7797E">
      <w:pPr>
        <w:pStyle w:val="ListParagraph"/>
        <w:tabs>
          <w:tab w:val="left" w:pos="720"/>
        </w:tabs>
        <w:spacing w:after="0" w:line="240" w:lineRule="auto"/>
        <w:ind w:left="357"/>
        <w:jc w:val="both"/>
        <w:rPr>
          <w:rFonts w:eastAsia="Times New Roman" w:cs="Arial"/>
          <w:bCs/>
          <w:sz w:val="24"/>
          <w:szCs w:val="24"/>
          <w:lang w:val="en-US" w:eastAsia="en-GB"/>
        </w:rPr>
      </w:pPr>
    </w:p>
    <w:p w14:paraId="544C0F58" w14:textId="2FC4B529" w:rsidR="00F7797E" w:rsidRPr="001946BA"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684FC1">
        <w:rPr>
          <w:rFonts w:eastAsia="Times New Roman" w:cs="Arial"/>
          <w:b/>
          <w:sz w:val="24"/>
          <w:szCs w:val="24"/>
          <w:lang w:val="en-US" w:eastAsia="en-GB"/>
        </w:rPr>
        <w:t xml:space="preserve"> </w:t>
      </w:r>
      <w:r w:rsidR="00684FC1">
        <w:rPr>
          <w:rFonts w:eastAsia="Times New Roman" w:cs="Arial"/>
          <w:sz w:val="24"/>
          <w:szCs w:val="24"/>
          <w:lang w:val="en-US" w:eastAsia="en-GB"/>
        </w:rPr>
        <w:t>The Chairman proposed that item 9c be moved to Item 4 - public participation</w:t>
      </w:r>
      <w:r w:rsidR="00BD079F">
        <w:rPr>
          <w:rFonts w:eastAsia="Times New Roman" w:cs="Arial"/>
          <w:sz w:val="24"/>
          <w:szCs w:val="24"/>
          <w:lang w:val="en-US" w:eastAsia="en-GB"/>
        </w:rPr>
        <w:t xml:space="preserve"> and this was agreed by the</w:t>
      </w:r>
      <w:r w:rsidR="00684FC1">
        <w:rPr>
          <w:rFonts w:eastAsia="Times New Roman" w:cs="Arial"/>
          <w:sz w:val="24"/>
          <w:szCs w:val="24"/>
          <w:lang w:val="en-US" w:eastAsia="en-GB"/>
        </w:rPr>
        <w:t xml:space="preserve"> Member</w:t>
      </w:r>
      <w:r w:rsidR="00BD079F">
        <w:rPr>
          <w:rFonts w:eastAsia="Times New Roman" w:cs="Arial"/>
          <w:sz w:val="24"/>
          <w:szCs w:val="24"/>
          <w:lang w:val="en-US" w:eastAsia="en-GB"/>
        </w:rPr>
        <w:t>s</w:t>
      </w:r>
      <w:r w:rsidR="00684FC1">
        <w:rPr>
          <w:rFonts w:eastAsia="Times New Roman" w:cs="Arial"/>
          <w:b/>
          <w:sz w:val="24"/>
          <w:szCs w:val="24"/>
          <w:lang w:val="en-US" w:eastAsia="en-GB"/>
        </w:rPr>
        <w:t xml:space="preserve">. </w:t>
      </w:r>
      <w:r w:rsidR="00BD079F">
        <w:rPr>
          <w:rFonts w:eastAsia="Times New Roman" w:cs="Arial"/>
          <w:b/>
          <w:sz w:val="24"/>
          <w:szCs w:val="24"/>
          <w:lang w:val="en-US" w:eastAsia="en-GB"/>
        </w:rPr>
        <w:t xml:space="preserve">9c - </w:t>
      </w:r>
      <w:r w:rsidR="00BD079F">
        <w:rPr>
          <w:rFonts w:eastAsia="Times New Roman" w:cs="Arial"/>
          <w:sz w:val="24"/>
          <w:szCs w:val="24"/>
          <w:lang w:val="en-US" w:eastAsia="en-GB"/>
        </w:rPr>
        <w:t xml:space="preserve">To discuss the parking issues on The </w:t>
      </w:r>
      <w:proofErr w:type="gramStart"/>
      <w:r w:rsidR="00BD079F">
        <w:rPr>
          <w:rFonts w:eastAsia="Times New Roman" w:cs="Arial"/>
          <w:sz w:val="24"/>
          <w:szCs w:val="24"/>
          <w:lang w:val="en-US" w:eastAsia="en-GB"/>
        </w:rPr>
        <w:t>Street</w:t>
      </w:r>
      <w:r w:rsidR="00BD079F">
        <w:rPr>
          <w:rFonts w:eastAsia="Times New Roman" w:cs="Arial"/>
          <w:b/>
          <w:sz w:val="24"/>
          <w:szCs w:val="24"/>
          <w:lang w:val="en-US" w:eastAsia="en-GB"/>
        </w:rPr>
        <w:t xml:space="preserve">  -</w:t>
      </w:r>
      <w:proofErr w:type="gramEnd"/>
      <w:r w:rsidR="00BD079F">
        <w:rPr>
          <w:rFonts w:eastAsia="Times New Roman" w:cs="Arial"/>
          <w:b/>
          <w:sz w:val="24"/>
          <w:szCs w:val="24"/>
          <w:lang w:val="en-US" w:eastAsia="en-GB"/>
        </w:rPr>
        <w:t xml:space="preserve">  </w:t>
      </w:r>
      <w:r w:rsidR="0043609D" w:rsidRPr="0043609D">
        <w:rPr>
          <w:rFonts w:eastAsia="Times New Roman" w:cs="Arial"/>
          <w:sz w:val="24"/>
          <w:szCs w:val="24"/>
          <w:lang w:val="en-US" w:eastAsia="en-GB"/>
        </w:rPr>
        <w:t>A member of the</w:t>
      </w:r>
      <w:r w:rsidR="0043609D">
        <w:rPr>
          <w:rFonts w:eastAsia="Times New Roman" w:cs="Arial"/>
          <w:b/>
          <w:sz w:val="24"/>
          <w:szCs w:val="24"/>
          <w:lang w:val="en-US" w:eastAsia="en-GB"/>
        </w:rPr>
        <w:t xml:space="preserve"> </w:t>
      </w:r>
      <w:r w:rsidR="0043609D">
        <w:rPr>
          <w:rFonts w:eastAsia="Times New Roman" w:cs="Arial"/>
          <w:sz w:val="24"/>
          <w:szCs w:val="24"/>
          <w:lang w:val="en-US" w:eastAsia="en-GB"/>
        </w:rPr>
        <w:t xml:space="preserve">public had previously distributed documents to the Parish Council members and the Clerk explaining the issue and the history.  </w:t>
      </w:r>
      <w:r w:rsidR="00684FC1" w:rsidRPr="0043609D">
        <w:rPr>
          <w:rFonts w:eastAsia="Times New Roman" w:cs="Arial"/>
          <w:sz w:val="24"/>
          <w:szCs w:val="24"/>
          <w:lang w:val="en-US" w:eastAsia="en-GB"/>
        </w:rPr>
        <w:t xml:space="preserve"> </w:t>
      </w:r>
      <w:r w:rsidR="00684FC1" w:rsidRPr="00684FC1">
        <w:rPr>
          <w:rFonts w:eastAsia="Times New Roman" w:cs="Arial"/>
          <w:sz w:val="24"/>
          <w:szCs w:val="24"/>
          <w:lang w:val="en-US" w:eastAsia="en-GB"/>
        </w:rPr>
        <w:t xml:space="preserve">Cllr Fisher and two members of the public </w:t>
      </w:r>
      <w:r w:rsidR="00684FC1">
        <w:rPr>
          <w:rFonts w:eastAsia="Times New Roman" w:cs="Arial"/>
          <w:sz w:val="24"/>
          <w:szCs w:val="24"/>
          <w:lang w:val="en-US" w:eastAsia="en-GB"/>
        </w:rPr>
        <w:t>raised the issue of ownership and rights to park on a section of land on The Street known as ‘The Green’</w:t>
      </w:r>
      <w:r w:rsidR="0043609D">
        <w:rPr>
          <w:rFonts w:eastAsia="Times New Roman" w:cs="Arial"/>
          <w:sz w:val="24"/>
          <w:szCs w:val="24"/>
          <w:lang w:val="en-US" w:eastAsia="en-GB"/>
        </w:rPr>
        <w:t xml:space="preserve">. </w:t>
      </w:r>
      <w:r w:rsidR="00684FC1">
        <w:rPr>
          <w:rFonts w:eastAsia="Times New Roman" w:cs="Arial"/>
          <w:sz w:val="24"/>
          <w:szCs w:val="24"/>
          <w:lang w:val="en-US" w:eastAsia="en-GB"/>
        </w:rPr>
        <w:t>After much discussion members instructed the Clerk to investigate</w:t>
      </w:r>
      <w:r w:rsidR="00BD079F">
        <w:rPr>
          <w:rFonts w:eastAsia="Times New Roman" w:cs="Arial"/>
          <w:sz w:val="24"/>
          <w:szCs w:val="24"/>
          <w:lang w:val="en-US" w:eastAsia="en-GB"/>
        </w:rPr>
        <w:t xml:space="preserve"> </w:t>
      </w:r>
      <w:r w:rsidR="00684FC1">
        <w:rPr>
          <w:rFonts w:eastAsia="Times New Roman" w:cs="Arial"/>
          <w:sz w:val="24"/>
          <w:szCs w:val="24"/>
          <w:lang w:val="en-US" w:eastAsia="en-GB"/>
        </w:rPr>
        <w:t xml:space="preserve">ownership </w:t>
      </w:r>
      <w:r w:rsidR="00BD079F">
        <w:rPr>
          <w:rFonts w:eastAsia="Times New Roman" w:cs="Arial"/>
          <w:sz w:val="24"/>
          <w:szCs w:val="24"/>
          <w:lang w:val="en-US" w:eastAsia="en-GB"/>
        </w:rPr>
        <w:t xml:space="preserve">and status </w:t>
      </w:r>
      <w:r w:rsidR="00684FC1">
        <w:rPr>
          <w:rFonts w:eastAsia="Times New Roman" w:cs="Arial"/>
          <w:sz w:val="24"/>
          <w:szCs w:val="24"/>
          <w:lang w:val="en-US" w:eastAsia="en-GB"/>
        </w:rPr>
        <w:t>of the land.  The Clerk was asked to report back at the next meeting.</w:t>
      </w:r>
      <w:r w:rsidR="003F0E65">
        <w:rPr>
          <w:rFonts w:eastAsia="Times New Roman" w:cs="Arial"/>
          <w:sz w:val="24"/>
          <w:szCs w:val="24"/>
          <w:lang w:val="en-US" w:eastAsia="en-GB"/>
        </w:rPr>
        <w:t xml:space="preserve">  No further comments were received by the Members of the public on any other matters.</w:t>
      </w:r>
    </w:p>
    <w:p w14:paraId="04F57C53" w14:textId="5F2D525C" w:rsidR="00F7797E" w:rsidRPr="00684FC1" w:rsidRDefault="00F7797E" w:rsidP="00BD079F">
      <w:pPr>
        <w:pStyle w:val="ListParagraph"/>
        <w:numPr>
          <w:ilvl w:val="0"/>
          <w:numId w:val="1"/>
        </w:numPr>
        <w:tabs>
          <w:tab w:val="left" w:pos="720"/>
        </w:tabs>
        <w:spacing w:after="0" w:line="240" w:lineRule="auto"/>
        <w:ind w:left="351" w:hanging="357"/>
        <w:rPr>
          <w:rFonts w:eastAsia="Times New Roman" w:cs="Arial"/>
          <w:bCs/>
          <w:sz w:val="24"/>
          <w:szCs w:val="24"/>
          <w:lang w:val="en-US" w:eastAsia="en-GB"/>
        </w:rPr>
      </w:pPr>
      <w:bookmarkStart w:id="1" w:name="_Hlk524513284"/>
      <w:r w:rsidRPr="00B13B36">
        <w:rPr>
          <w:rFonts w:eastAsia="Times New Roman" w:cs="Arial"/>
          <w:b/>
          <w:bCs/>
          <w:sz w:val="24"/>
          <w:szCs w:val="24"/>
          <w:lang w:val="en-US" w:eastAsia="en-GB"/>
        </w:rPr>
        <w:t>COUNTY AND DISTRICT COUNCILLOR REPORTS</w:t>
      </w:r>
      <w:r w:rsidR="00F022BB">
        <w:rPr>
          <w:rFonts w:eastAsia="Times New Roman" w:cs="Arial"/>
          <w:b/>
          <w:bCs/>
          <w:sz w:val="24"/>
          <w:szCs w:val="24"/>
          <w:lang w:val="en-US" w:eastAsia="en-GB"/>
        </w:rPr>
        <w:t xml:space="preserve"> </w:t>
      </w:r>
      <w:bookmarkEnd w:id="1"/>
      <w:r w:rsidR="00684FC1">
        <w:rPr>
          <w:rFonts w:eastAsia="Times New Roman" w:cs="Arial"/>
          <w:b/>
          <w:bCs/>
          <w:sz w:val="24"/>
          <w:szCs w:val="24"/>
          <w:lang w:val="en-US" w:eastAsia="en-GB"/>
        </w:rPr>
        <w:t>–</w:t>
      </w:r>
      <w:r w:rsidR="00F022BB">
        <w:rPr>
          <w:rFonts w:eastAsia="Times New Roman" w:cs="Arial"/>
          <w:b/>
          <w:bCs/>
          <w:sz w:val="24"/>
          <w:szCs w:val="24"/>
          <w:lang w:val="en-US" w:eastAsia="en-GB"/>
        </w:rPr>
        <w:t xml:space="preserve"> </w:t>
      </w:r>
      <w:r w:rsidR="00684FC1" w:rsidRPr="00684FC1">
        <w:rPr>
          <w:rFonts w:eastAsia="Times New Roman" w:cs="Arial"/>
          <w:bCs/>
          <w:sz w:val="24"/>
          <w:szCs w:val="24"/>
          <w:lang w:val="en-US" w:eastAsia="en-GB"/>
        </w:rPr>
        <w:t xml:space="preserve">The Chairman read out a report </w:t>
      </w:r>
      <w:r w:rsidR="00684FC1">
        <w:rPr>
          <w:rFonts w:eastAsia="Times New Roman" w:cs="Arial"/>
          <w:bCs/>
          <w:sz w:val="24"/>
          <w:szCs w:val="24"/>
          <w:lang w:val="en-US" w:eastAsia="en-GB"/>
        </w:rPr>
        <w:t xml:space="preserve">previously submitted </w:t>
      </w:r>
      <w:proofErr w:type="gramStart"/>
      <w:r w:rsidR="00684FC1">
        <w:rPr>
          <w:rFonts w:eastAsia="Times New Roman" w:cs="Arial"/>
          <w:bCs/>
          <w:sz w:val="24"/>
          <w:szCs w:val="24"/>
          <w:lang w:val="en-US" w:eastAsia="en-GB"/>
        </w:rPr>
        <w:t>by</w:t>
      </w:r>
      <w:r w:rsidR="00684FC1" w:rsidRPr="00684FC1">
        <w:rPr>
          <w:rFonts w:eastAsia="Times New Roman" w:cs="Arial"/>
          <w:bCs/>
          <w:sz w:val="24"/>
          <w:szCs w:val="24"/>
          <w:lang w:val="en-US" w:eastAsia="en-GB"/>
        </w:rPr>
        <w:t xml:space="preserve"> </w:t>
      </w:r>
      <w:r w:rsidR="00113034" w:rsidRPr="00684FC1">
        <w:rPr>
          <w:rFonts w:eastAsia="Times New Roman" w:cs="Arial"/>
          <w:bCs/>
          <w:sz w:val="24"/>
          <w:szCs w:val="24"/>
          <w:lang w:val="en-US" w:eastAsia="en-GB"/>
        </w:rPr>
        <w:t xml:space="preserve"> Cllr</w:t>
      </w:r>
      <w:proofErr w:type="gramEnd"/>
      <w:r w:rsidR="00113034" w:rsidRPr="00684FC1">
        <w:rPr>
          <w:rFonts w:eastAsia="Times New Roman" w:cs="Arial"/>
          <w:bCs/>
          <w:sz w:val="24"/>
          <w:szCs w:val="24"/>
          <w:lang w:val="en-US" w:eastAsia="en-GB"/>
        </w:rPr>
        <w:t xml:space="preserve"> </w:t>
      </w:r>
      <w:proofErr w:type="spellStart"/>
      <w:r w:rsidR="00113034" w:rsidRPr="00684FC1">
        <w:rPr>
          <w:rFonts w:eastAsia="Times New Roman" w:cs="Arial"/>
          <w:bCs/>
          <w:sz w:val="24"/>
          <w:szCs w:val="24"/>
          <w:lang w:val="en-US" w:eastAsia="en-GB"/>
        </w:rPr>
        <w:t>Butikofer</w:t>
      </w:r>
      <w:proofErr w:type="spellEnd"/>
      <w:r w:rsidR="00684FC1">
        <w:rPr>
          <w:rFonts w:eastAsia="Times New Roman" w:cs="Arial"/>
          <w:bCs/>
          <w:sz w:val="24"/>
          <w:szCs w:val="24"/>
          <w:lang w:val="en-US" w:eastAsia="en-GB"/>
        </w:rPr>
        <w:t>.</w:t>
      </w:r>
    </w:p>
    <w:p w14:paraId="2CCA8F46" w14:textId="2DAE8952" w:rsidR="00F7797E" w:rsidRPr="003F0E65" w:rsidRDefault="003F0E65" w:rsidP="00F7797E">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VILLAGE FOOTPATH REGISTRATION</w:t>
      </w:r>
      <w:r w:rsidR="00E07BBE">
        <w:rPr>
          <w:rFonts w:eastAsia="Times New Roman" w:cs="Arial"/>
          <w:b/>
          <w:sz w:val="24"/>
          <w:szCs w:val="24"/>
          <w:lang w:val="en-US" w:eastAsia="en-GB"/>
        </w:rPr>
        <w:t xml:space="preserve"> </w:t>
      </w:r>
      <w:r w:rsidR="00E07BBE" w:rsidRPr="00D6402B">
        <w:rPr>
          <w:rFonts w:eastAsia="Times New Roman" w:cs="Arial"/>
          <w:sz w:val="24"/>
          <w:szCs w:val="24"/>
          <w:lang w:val="en-US" w:eastAsia="en-GB"/>
        </w:rPr>
        <w:t>The Clerk informed the meeting th</w:t>
      </w:r>
      <w:r w:rsidR="00D6402B" w:rsidRPr="00D6402B">
        <w:rPr>
          <w:rFonts w:eastAsia="Times New Roman" w:cs="Arial"/>
          <w:sz w:val="24"/>
          <w:szCs w:val="24"/>
          <w:lang w:val="en-US" w:eastAsia="en-GB"/>
        </w:rPr>
        <w:t>a</w:t>
      </w:r>
      <w:r w:rsidR="00E07BBE" w:rsidRPr="00D6402B">
        <w:rPr>
          <w:rFonts w:eastAsia="Times New Roman" w:cs="Arial"/>
          <w:sz w:val="24"/>
          <w:szCs w:val="24"/>
          <w:lang w:val="en-US" w:eastAsia="en-GB"/>
        </w:rPr>
        <w:t>t no further news had been rec</w:t>
      </w:r>
      <w:r w:rsidR="00D6402B" w:rsidRPr="00D6402B">
        <w:rPr>
          <w:rFonts w:eastAsia="Times New Roman" w:cs="Arial"/>
          <w:sz w:val="24"/>
          <w:szCs w:val="24"/>
          <w:lang w:val="en-US" w:eastAsia="en-GB"/>
        </w:rPr>
        <w:t>e</w:t>
      </w:r>
      <w:r w:rsidR="00E07BBE" w:rsidRPr="00D6402B">
        <w:rPr>
          <w:rFonts w:eastAsia="Times New Roman" w:cs="Arial"/>
          <w:sz w:val="24"/>
          <w:szCs w:val="24"/>
          <w:lang w:val="en-US" w:eastAsia="en-GB"/>
        </w:rPr>
        <w:t>ived regarding</w:t>
      </w:r>
      <w:r w:rsidR="005B130A">
        <w:rPr>
          <w:rFonts w:eastAsia="Times New Roman" w:cs="Arial"/>
          <w:sz w:val="24"/>
          <w:szCs w:val="24"/>
          <w:lang w:val="en-US" w:eastAsia="en-GB"/>
        </w:rPr>
        <w:t xml:space="preserve"> </w:t>
      </w:r>
      <w:r w:rsidR="00D6402B">
        <w:rPr>
          <w:rFonts w:eastAsia="Times New Roman" w:cs="Arial"/>
          <w:sz w:val="24"/>
          <w:szCs w:val="24"/>
          <w:lang w:val="en-US" w:eastAsia="en-GB"/>
        </w:rPr>
        <w:t>the registration of Red Barn Lane</w:t>
      </w:r>
      <w:r w:rsidR="00184CE1">
        <w:rPr>
          <w:rFonts w:eastAsia="Times New Roman" w:cs="Arial"/>
          <w:sz w:val="24"/>
          <w:szCs w:val="24"/>
          <w:lang w:val="en-US" w:eastAsia="en-GB"/>
        </w:rPr>
        <w:t xml:space="preserve">.  </w:t>
      </w:r>
      <w:r>
        <w:rPr>
          <w:rFonts w:eastAsia="Times New Roman" w:cs="Arial"/>
          <w:sz w:val="24"/>
          <w:szCs w:val="24"/>
          <w:lang w:val="en-US" w:eastAsia="en-GB"/>
        </w:rPr>
        <w:t xml:space="preserve"> Cllr Williams suggested that a committee be formed to formulate a step</w:t>
      </w:r>
      <w:r w:rsidR="00184CE1">
        <w:rPr>
          <w:rFonts w:eastAsia="Times New Roman" w:cs="Arial"/>
          <w:sz w:val="24"/>
          <w:szCs w:val="24"/>
          <w:lang w:val="en-US" w:eastAsia="en-GB"/>
        </w:rPr>
        <w:t>-</w:t>
      </w:r>
      <w:r>
        <w:rPr>
          <w:rFonts w:eastAsia="Times New Roman" w:cs="Arial"/>
          <w:sz w:val="24"/>
          <w:szCs w:val="24"/>
          <w:lang w:val="en-US" w:eastAsia="en-GB"/>
        </w:rPr>
        <w:t xml:space="preserve"> b</w:t>
      </w:r>
      <w:r w:rsidR="00184CE1">
        <w:rPr>
          <w:rFonts w:eastAsia="Times New Roman" w:cs="Arial"/>
          <w:sz w:val="24"/>
          <w:szCs w:val="24"/>
          <w:lang w:val="en-US" w:eastAsia="en-GB"/>
        </w:rPr>
        <w:t>y</w:t>
      </w:r>
      <w:r>
        <w:rPr>
          <w:rFonts w:eastAsia="Times New Roman" w:cs="Arial"/>
          <w:sz w:val="24"/>
          <w:szCs w:val="24"/>
          <w:lang w:val="en-US" w:eastAsia="en-GB"/>
        </w:rPr>
        <w:t xml:space="preserve"> </w:t>
      </w:r>
      <w:r w:rsidR="00184CE1">
        <w:rPr>
          <w:rFonts w:eastAsia="Times New Roman" w:cs="Arial"/>
          <w:sz w:val="24"/>
          <w:szCs w:val="24"/>
          <w:lang w:val="en-US" w:eastAsia="en-GB"/>
        </w:rPr>
        <w:t>-</w:t>
      </w:r>
      <w:r>
        <w:rPr>
          <w:rFonts w:eastAsia="Times New Roman" w:cs="Arial"/>
          <w:sz w:val="24"/>
          <w:szCs w:val="24"/>
          <w:lang w:val="en-US" w:eastAsia="en-GB"/>
        </w:rPr>
        <w:t xml:space="preserve">step plan of action.  Cllr Fisher proposed and this was seconded by the Chairman, Cllr Rouse.  It was </w:t>
      </w:r>
      <w:r w:rsidRPr="003F0E65">
        <w:rPr>
          <w:rFonts w:eastAsia="Times New Roman" w:cs="Arial"/>
          <w:b/>
          <w:sz w:val="24"/>
          <w:szCs w:val="24"/>
          <w:lang w:val="en-US" w:eastAsia="en-GB"/>
        </w:rPr>
        <w:t>agreed</w:t>
      </w:r>
      <w:r>
        <w:rPr>
          <w:rFonts w:eastAsia="Times New Roman" w:cs="Arial"/>
          <w:b/>
          <w:sz w:val="24"/>
          <w:szCs w:val="24"/>
          <w:lang w:val="en-US" w:eastAsia="en-GB"/>
        </w:rPr>
        <w:t xml:space="preserve"> </w:t>
      </w:r>
      <w:r w:rsidRPr="003F0E65">
        <w:rPr>
          <w:rFonts w:eastAsia="Times New Roman" w:cs="Arial"/>
          <w:sz w:val="24"/>
          <w:szCs w:val="24"/>
          <w:lang w:val="en-US" w:eastAsia="en-GB"/>
        </w:rPr>
        <w:t>that the committee would not form part of the General Purposes Committee.</w:t>
      </w:r>
      <w:r w:rsidR="0043609D">
        <w:rPr>
          <w:rFonts w:eastAsia="Times New Roman" w:cs="Arial"/>
          <w:sz w:val="24"/>
          <w:szCs w:val="24"/>
          <w:lang w:val="en-US" w:eastAsia="en-GB"/>
        </w:rPr>
        <w:t xml:space="preserve">  Cllr Williams asked Members of the public to join him on the committee.</w:t>
      </w:r>
    </w:p>
    <w:p w14:paraId="3FF4461A" w14:textId="77777777" w:rsidR="003F0E65" w:rsidRPr="00D6402B" w:rsidRDefault="003F0E65" w:rsidP="003F0E65">
      <w:pPr>
        <w:pStyle w:val="ListParagraph"/>
        <w:tabs>
          <w:tab w:val="left" w:pos="720"/>
        </w:tabs>
        <w:spacing w:before="60" w:after="120" w:line="240" w:lineRule="auto"/>
        <w:ind w:left="360"/>
        <w:rPr>
          <w:rFonts w:eastAsia="Times New Roman" w:cs="Arial"/>
          <w:sz w:val="24"/>
          <w:szCs w:val="24"/>
          <w:lang w:val="en-US" w:eastAsia="en-GB"/>
        </w:rPr>
      </w:pPr>
    </w:p>
    <w:p w14:paraId="09F958F9" w14:textId="40C11CF3" w:rsidR="005B130A" w:rsidRPr="00775D54" w:rsidRDefault="00F7797E" w:rsidP="00E900DE">
      <w:pPr>
        <w:pStyle w:val="ListParagraph"/>
        <w:numPr>
          <w:ilvl w:val="0"/>
          <w:numId w:val="1"/>
        </w:numPr>
        <w:tabs>
          <w:tab w:val="left" w:pos="720"/>
        </w:tabs>
        <w:spacing w:before="60" w:after="120" w:line="240" w:lineRule="auto"/>
        <w:rPr>
          <w:rFonts w:eastAsia="Times New Roman" w:cs="Arial"/>
          <w:sz w:val="24"/>
          <w:szCs w:val="24"/>
          <w:lang w:val="en-US" w:eastAsia="en-GB"/>
        </w:rPr>
      </w:pPr>
      <w:r w:rsidRPr="00775D54">
        <w:rPr>
          <w:rFonts w:eastAsia="Times New Roman" w:cs="Arial"/>
          <w:b/>
          <w:sz w:val="24"/>
          <w:szCs w:val="24"/>
          <w:lang w:val="en-US" w:eastAsia="en-GB"/>
        </w:rPr>
        <w:t>WORKS AND GENERAL PURPOSES COMMITTEE –</w:t>
      </w:r>
      <w:r w:rsidR="00CB7870" w:rsidRPr="00775D54">
        <w:rPr>
          <w:rFonts w:eastAsia="Times New Roman" w:cs="Arial"/>
          <w:b/>
          <w:sz w:val="24"/>
          <w:szCs w:val="24"/>
          <w:lang w:val="en-US" w:eastAsia="en-GB"/>
        </w:rPr>
        <w:t xml:space="preserve"> To receive an update</w:t>
      </w:r>
      <w:r w:rsidRPr="00775D54">
        <w:rPr>
          <w:rFonts w:eastAsia="Times New Roman" w:cs="Arial"/>
          <w:b/>
          <w:sz w:val="24"/>
          <w:szCs w:val="24"/>
          <w:lang w:val="en-US" w:eastAsia="en-GB"/>
        </w:rPr>
        <w:t xml:space="preserve"> </w:t>
      </w:r>
      <w:r w:rsidR="005B130A" w:rsidRPr="00775D54">
        <w:rPr>
          <w:rFonts w:eastAsia="Times New Roman" w:cs="Arial"/>
          <w:sz w:val="24"/>
          <w:szCs w:val="24"/>
          <w:lang w:val="en-US" w:eastAsia="en-GB"/>
        </w:rPr>
        <w:t xml:space="preserve">Cllr Fisher </w:t>
      </w:r>
      <w:r w:rsidR="003F0E65">
        <w:rPr>
          <w:rFonts w:eastAsia="Times New Roman" w:cs="Arial"/>
          <w:sz w:val="24"/>
          <w:szCs w:val="24"/>
          <w:lang w:val="en-US" w:eastAsia="en-GB"/>
        </w:rPr>
        <w:t xml:space="preserve">informed the meeting that he had the post for the allotment entry gate but would need help to install it.  The members went on to discuss the fallen tree on the allotments and agreed to form a working party to resolve (date to be confirmed).  It was agreed that a litter pick would take </w:t>
      </w:r>
      <w:r w:rsidR="00D20938">
        <w:rPr>
          <w:rFonts w:eastAsia="Times New Roman" w:cs="Arial"/>
          <w:sz w:val="24"/>
          <w:szCs w:val="24"/>
          <w:lang w:val="en-US" w:eastAsia="en-GB"/>
        </w:rPr>
        <w:t>p</w:t>
      </w:r>
      <w:r w:rsidR="003F0E65">
        <w:rPr>
          <w:rFonts w:eastAsia="Times New Roman" w:cs="Arial"/>
          <w:sz w:val="24"/>
          <w:szCs w:val="24"/>
          <w:lang w:val="en-US" w:eastAsia="en-GB"/>
        </w:rPr>
        <w:t xml:space="preserve">lace in the new </w:t>
      </w:r>
      <w:r w:rsidR="00045D39">
        <w:rPr>
          <w:rFonts w:eastAsia="Times New Roman" w:cs="Arial"/>
          <w:sz w:val="24"/>
          <w:szCs w:val="24"/>
          <w:lang w:val="en-US" w:eastAsia="en-GB"/>
        </w:rPr>
        <w:t>year.</w:t>
      </w:r>
      <w:r w:rsidR="0043609D">
        <w:rPr>
          <w:rFonts w:eastAsia="Times New Roman" w:cs="Arial"/>
          <w:sz w:val="24"/>
          <w:szCs w:val="24"/>
          <w:lang w:val="en-US" w:eastAsia="en-GB"/>
        </w:rPr>
        <w:t xml:space="preserve">  Cllr Fisher handed the completed </w:t>
      </w:r>
      <w:r w:rsidR="00D20938">
        <w:rPr>
          <w:rFonts w:eastAsia="Times New Roman" w:cs="Arial"/>
          <w:sz w:val="24"/>
          <w:szCs w:val="24"/>
          <w:lang w:val="en-US" w:eastAsia="en-GB"/>
        </w:rPr>
        <w:t>l</w:t>
      </w:r>
      <w:r w:rsidR="0043609D">
        <w:rPr>
          <w:rFonts w:eastAsia="Times New Roman" w:cs="Arial"/>
          <w:sz w:val="24"/>
          <w:szCs w:val="24"/>
          <w:lang w:val="en-US" w:eastAsia="en-GB"/>
        </w:rPr>
        <w:t>if</w:t>
      </w:r>
      <w:r w:rsidR="00D20938">
        <w:rPr>
          <w:rFonts w:eastAsia="Times New Roman" w:cs="Arial"/>
          <w:sz w:val="24"/>
          <w:szCs w:val="24"/>
          <w:lang w:val="en-US" w:eastAsia="en-GB"/>
        </w:rPr>
        <w:t>e</w:t>
      </w:r>
      <w:r w:rsidR="0043609D">
        <w:rPr>
          <w:rFonts w:eastAsia="Times New Roman" w:cs="Arial"/>
          <w:sz w:val="24"/>
          <w:szCs w:val="24"/>
          <w:lang w:val="en-US" w:eastAsia="en-GB"/>
        </w:rPr>
        <w:t xml:space="preserve"> </w:t>
      </w:r>
      <w:r w:rsidR="00D20938">
        <w:rPr>
          <w:rFonts w:eastAsia="Times New Roman" w:cs="Arial"/>
          <w:sz w:val="24"/>
          <w:szCs w:val="24"/>
          <w:lang w:val="en-US" w:eastAsia="en-GB"/>
        </w:rPr>
        <w:t>r</w:t>
      </w:r>
      <w:r w:rsidR="0043609D">
        <w:rPr>
          <w:rFonts w:eastAsia="Times New Roman" w:cs="Arial"/>
          <w:sz w:val="24"/>
          <w:szCs w:val="24"/>
          <w:lang w:val="en-US" w:eastAsia="en-GB"/>
        </w:rPr>
        <w:t>ing and throw line inspection sheet</w:t>
      </w:r>
      <w:r w:rsidR="00D20938">
        <w:rPr>
          <w:rFonts w:eastAsia="Times New Roman" w:cs="Arial"/>
          <w:sz w:val="24"/>
          <w:szCs w:val="24"/>
          <w:lang w:val="en-US" w:eastAsia="en-GB"/>
        </w:rPr>
        <w:t xml:space="preserve"> to the Clerk.</w:t>
      </w:r>
      <w:r w:rsidR="0043609D">
        <w:rPr>
          <w:rFonts w:eastAsia="Times New Roman" w:cs="Arial"/>
          <w:sz w:val="24"/>
          <w:szCs w:val="24"/>
          <w:lang w:val="en-US" w:eastAsia="en-GB"/>
        </w:rPr>
        <w:t xml:space="preserve"> </w:t>
      </w:r>
    </w:p>
    <w:p w14:paraId="51D67EA4" w14:textId="1F71592C" w:rsidR="00CB7870" w:rsidRDefault="00F7797E" w:rsidP="00F7797E">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THE ALLOTMENTS – </w:t>
      </w:r>
      <w:r w:rsidRPr="00CB7870">
        <w:rPr>
          <w:rFonts w:eastAsia="Times New Roman" w:cs="Arial"/>
          <w:b/>
          <w:sz w:val="24"/>
          <w:szCs w:val="24"/>
          <w:lang w:val="en-US" w:eastAsia="en-GB"/>
        </w:rPr>
        <w:t>T</w:t>
      </w:r>
      <w:r w:rsidR="00CB7870" w:rsidRPr="00CB7870">
        <w:rPr>
          <w:rFonts w:eastAsia="Times New Roman" w:cs="Arial"/>
          <w:b/>
          <w:sz w:val="24"/>
          <w:szCs w:val="24"/>
          <w:lang w:val="en-US" w:eastAsia="en-GB"/>
        </w:rPr>
        <w:t>o receive an update</w:t>
      </w:r>
      <w:r w:rsidR="00CB7870">
        <w:rPr>
          <w:rFonts w:eastAsia="Times New Roman" w:cs="Arial"/>
          <w:b/>
          <w:sz w:val="24"/>
          <w:szCs w:val="24"/>
          <w:lang w:val="en-US" w:eastAsia="en-GB"/>
        </w:rPr>
        <w:t xml:space="preserve">:  </w:t>
      </w:r>
      <w:r w:rsidR="00045D39">
        <w:rPr>
          <w:rFonts w:eastAsia="Times New Roman" w:cs="Arial"/>
          <w:b/>
          <w:sz w:val="24"/>
          <w:szCs w:val="24"/>
          <w:lang w:val="en-US" w:eastAsia="en-GB"/>
        </w:rPr>
        <w:t>See item 7.</w:t>
      </w:r>
      <w:r w:rsidR="00FF724C">
        <w:rPr>
          <w:rFonts w:eastAsia="Times New Roman" w:cs="Arial"/>
          <w:b/>
          <w:sz w:val="24"/>
          <w:szCs w:val="24"/>
          <w:lang w:val="en-US" w:eastAsia="en-GB"/>
        </w:rPr>
        <w:t xml:space="preserve"> </w:t>
      </w:r>
      <w:r w:rsidR="00FF724C" w:rsidRPr="00FF724C">
        <w:rPr>
          <w:rFonts w:eastAsia="Times New Roman" w:cs="Arial"/>
          <w:sz w:val="24"/>
          <w:szCs w:val="24"/>
          <w:lang w:val="en-US" w:eastAsia="en-GB"/>
        </w:rPr>
        <w:t>The Clerk informed the meeting that</w:t>
      </w:r>
      <w:r w:rsidR="00D20938">
        <w:rPr>
          <w:rFonts w:eastAsia="Times New Roman" w:cs="Arial"/>
          <w:sz w:val="24"/>
          <w:szCs w:val="24"/>
          <w:lang w:val="en-US" w:eastAsia="en-GB"/>
        </w:rPr>
        <w:t xml:space="preserve"> </w:t>
      </w:r>
      <w:r w:rsidR="00FF724C" w:rsidRPr="00FF724C">
        <w:rPr>
          <w:rFonts w:eastAsia="Times New Roman" w:cs="Arial"/>
          <w:sz w:val="24"/>
          <w:szCs w:val="24"/>
          <w:lang w:val="en-US" w:eastAsia="en-GB"/>
        </w:rPr>
        <w:t xml:space="preserve">a plot had become vacant and that another allotment holder has asked </w:t>
      </w:r>
      <w:r w:rsidR="00FF724C">
        <w:rPr>
          <w:rFonts w:eastAsia="Times New Roman" w:cs="Arial"/>
          <w:sz w:val="24"/>
          <w:szCs w:val="24"/>
          <w:lang w:val="en-US" w:eastAsia="en-GB"/>
        </w:rPr>
        <w:t>w</w:t>
      </w:r>
      <w:r w:rsidR="00FF724C" w:rsidRPr="00FF724C">
        <w:rPr>
          <w:rFonts w:eastAsia="Times New Roman" w:cs="Arial"/>
          <w:sz w:val="24"/>
          <w:szCs w:val="24"/>
          <w:lang w:val="en-US" w:eastAsia="en-GB"/>
        </w:rPr>
        <w:t>hether they</w:t>
      </w:r>
      <w:r w:rsidR="00184CE1">
        <w:rPr>
          <w:rFonts w:eastAsia="Times New Roman" w:cs="Arial"/>
          <w:sz w:val="24"/>
          <w:szCs w:val="24"/>
          <w:lang w:val="en-US" w:eastAsia="en-GB"/>
        </w:rPr>
        <w:t xml:space="preserve"> </w:t>
      </w:r>
      <w:proofErr w:type="gramStart"/>
      <w:r w:rsidR="00184CE1">
        <w:rPr>
          <w:rFonts w:eastAsia="Times New Roman" w:cs="Arial"/>
          <w:sz w:val="24"/>
          <w:szCs w:val="24"/>
          <w:lang w:val="en-US" w:eastAsia="en-GB"/>
        </w:rPr>
        <w:t xml:space="preserve">could </w:t>
      </w:r>
      <w:r w:rsidR="00FF724C" w:rsidRPr="00FF724C">
        <w:rPr>
          <w:rFonts w:eastAsia="Times New Roman" w:cs="Arial"/>
          <w:sz w:val="24"/>
          <w:szCs w:val="24"/>
          <w:lang w:val="en-US" w:eastAsia="en-GB"/>
        </w:rPr>
        <w:t xml:space="preserve"> move</w:t>
      </w:r>
      <w:proofErr w:type="gramEnd"/>
      <w:r w:rsidR="00FF724C" w:rsidRPr="00FF724C">
        <w:rPr>
          <w:rFonts w:eastAsia="Times New Roman" w:cs="Arial"/>
          <w:sz w:val="24"/>
          <w:szCs w:val="24"/>
          <w:lang w:val="en-US" w:eastAsia="en-GB"/>
        </w:rPr>
        <w:t xml:space="preserve"> from their existing plot to the va</w:t>
      </w:r>
      <w:r w:rsidR="00FF724C">
        <w:rPr>
          <w:rFonts w:eastAsia="Times New Roman" w:cs="Arial"/>
          <w:sz w:val="24"/>
          <w:szCs w:val="24"/>
          <w:lang w:val="en-US" w:eastAsia="en-GB"/>
        </w:rPr>
        <w:t>ca</w:t>
      </w:r>
      <w:r w:rsidR="00FF724C" w:rsidRPr="00FF724C">
        <w:rPr>
          <w:rFonts w:eastAsia="Times New Roman" w:cs="Arial"/>
          <w:sz w:val="24"/>
          <w:szCs w:val="24"/>
          <w:lang w:val="en-US" w:eastAsia="en-GB"/>
        </w:rPr>
        <w:t>ted one and th</w:t>
      </w:r>
      <w:r w:rsidR="00FF724C">
        <w:rPr>
          <w:rFonts w:eastAsia="Times New Roman" w:cs="Arial"/>
          <w:sz w:val="24"/>
          <w:szCs w:val="24"/>
          <w:lang w:val="en-US" w:eastAsia="en-GB"/>
        </w:rPr>
        <w:t>i</w:t>
      </w:r>
      <w:r w:rsidR="00FF724C" w:rsidRPr="00FF724C">
        <w:rPr>
          <w:rFonts w:eastAsia="Times New Roman" w:cs="Arial"/>
          <w:sz w:val="24"/>
          <w:szCs w:val="24"/>
          <w:lang w:val="en-US" w:eastAsia="en-GB"/>
        </w:rPr>
        <w:t>s was approved</w:t>
      </w:r>
      <w:r w:rsidR="00FF724C">
        <w:rPr>
          <w:rFonts w:eastAsia="Times New Roman" w:cs="Arial"/>
          <w:sz w:val="24"/>
          <w:szCs w:val="24"/>
          <w:lang w:val="en-US" w:eastAsia="en-GB"/>
        </w:rPr>
        <w:t>.  The Clerk informed the meeting that</w:t>
      </w:r>
      <w:r w:rsidR="00FF724C">
        <w:rPr>
          <w:rFonts w:eastAsia="Times New Roman" w:cs="Arial"/>
          <w:b/>
          <w:sz w:val="24"/>
          <w:szCs w:val="24"/>
          <w:lang w:val="en-US" w:eastAsia="en-GB"/>
        </w:rPr>
        <w:t xml:space="preserve"> </w:t>
      </w:r>
      <w:r w:rsidR="00FF724C" w:rsidRPr="00FF724C">
        <w:rPr>
          <w:rFonts w:eastAsia="Times New Roman" w:cs="Arial"/>
          <w:sz w:val="24"/>
          <w:szCs w:val="24"/>
          <w:lang w:val="en-US" w:eastAsia="en-GB"/>
        </w:rPr>
        <w:t xml:space="preserve">she had received a request </w:t>
      </w:r>
      <w:r w:rsidR="00FF724C">
        <w:rPr>
          <w:rFonts w:eastAsia="Times New Roman" w:cs="Arial"/>
          <w:sz w:val="24"/>
          <w:szCs w:val="24"/>
          <w:lang w:val="en-US" w:eastAsia="en-GB"/>
        </w:rPr>
        <w:t xml:space="preserve">for a plot and it was AGREED that the plot vacated should be offered accordingly. </w:t>
      </w:r>
      <w:r w:rsidR="00FF724C">
        <w:rPr>
          <w:rFonts w:eastAsia="Times New Roman" w:cs="Arial"/>
          <w:b/>
          <w:sz w:val="24"/>
          <w:szCs w:val="24"/>
          <w:lang w:val="en-US" w:eastAsia="en-GB"/>
        </w:rPr>
        <w:t xml:space="preserve"> </w:t>
      </w:r>
      <w:r w:rsidR="00332480" w:rsidRPr="00332480">
        <w:rPr>
          <w:rFonts w:eastAsia="Times New Roman" w:cs="Arial"/>
          <w:sz w:val="24"/>
          <w:szCs w:val="24"/>
          <w:lang w:val="en-US" w:eastAsia="en-GB"/>
        </w:rPr>
        <w:t>The Clerk asked for a closed session at the end of the meeting to discuss a legal matter regarding the allotments</w:t>
      </w:r>
      <w:r w:rsidR="00332480">
        <w:rPr>
          <w:rFonts w:eastAsia="Times New Roman" w:cs="Arial"/>
          <w:sz w:val="24"/>
          <w:szCs w:val="24"/>
          <w:lang w:val="en-US" w:eastAsia="en-GB"/>
        </w:rPr>
        <w:t>.</w:t>
      </w:r>
    </w:p>
    <w:p w14:paraId="040ABB1F" w14:textId="46EE0733" w:rsidR="00494DAD" w:rsidRDefault="00494DAD" w:rsidP="00494DAD">
      <w:pPr>
        <w:tabs>
          <w:tab w:val="left" w:pos="720"/>
        </w:tabs>
        <w:spacing w:before="60" w:after="120" w:line="240" w:lineRule="auto"/>
        <w:rPr>
          <w:rFonts w:eastAsia="Times New Roman" w:cs="Arial"/>
          <w:sz w:val="24"/>
          <w:szCs w:val="24"/>
          <w:lang w:val="en-US" w:eastAsia="en-GB"/>
        </w:rPr>
      </w:pPr>
    </w:p>
    <w:p w14:paraId="34971103" w14:textId="77777777" w:rsidR="00494DAD" w:rsidRPr="00494DAD" w:rsidRDefault="00494DAD" w:rsidP="00494DAD">
      <w:pPr>
        <w:tabs>
          <w:tab w:val="left" w:pos="720"/>
        </w:tabs>
        <w:spacing w:before="60" w:after="120" w:line="240" w:lineRule="auto"/>
        <w:rPr>
          <w:rFonts w:eastAsia="Times New Roman" w:cs="Arial"/>
          <w:sz w:val="24"/>
          <w:szCs w:val="24"/>
          <w:lang w:val="en-US" w:eastAsia="en-GB"/>
        </w:rPr>
      </w:pPr>
    </w:p>
    <w:p w14:paraId="5C40C21E" w14:textId="77777777" w:rsidR="00494DAD" w:rsidRPr="00326BCD" w:rsidRDefault="00494DAD" w:rsidP="00494DAD">
      <w:pPr>
        <w:pStyle w:val="ListParagraph"/>
        <w:tabs>
          <w:tab w:val="left" w:pos="720"/>
        </w:tabs>
        <w:spacing w:before="60" w:after="120" w:line="240" w:lineRule="auto"/>
        <w:ind w:left="360"/>
        <w:rPr>
          <w:rFonts w:eastAsia="Times New Roman" w:cs="Arial"/>
          <w:sz w:val="16"/>
          <w:szCs w:val="16"/>
          <w:lang w:val="en-US" w:eastAsia="en-GB"/>
        </w:rPr>
      </w:pPr>
      <w:r w:rsidRPr="00326BCD">
        <w:rPr>
          <w:rFonts w:eastAsia="Times New Roman" w:cs="Arial"/>
          <w:sz w:val="16"/>
          <w:szCs w:val="16"/>
          <w:lang w:val="en-US" w:eastAsia="en-GB"/>
        </w:rPr>
        <w:t>P9/18</w:t>
      </w:r>
    </w:p>
    <w:p w14:paraId="6E98C7CE" w14:textId="111D636A" w:rsidR="00833F5D" w:rsidRPr="00833F5D" w:rsidRDefault="00833F5D" w:rsidP="00CB7870">
      <w:pPr>
        <w:pStyle w:val="ListParagraph"/>
        <w:tabs>
          <w:tab w:val="left" w:pos="720"/>
        </w:tabs>
        <w:spacing w:before="60" w:after="120" w:line="240" w:lineRule="auto"/>
        <w:ind w:left="360"/>
        <w:rPr>
          <w:rFonts w:eastAsia="Times New Roman" w:cs="Arial"/>
          <w:b/>
          <w:color w:val="385623" w:themeColor="accent6" w:themeShade="80"/>
          <w:sz w:val="16"/>
          <w:szCs w:val="16"/>
          <w:lang w:val="en-US" w:eastAsia="en-GB"/>
        </w:rPr>
      </w:pPr>
    </w:p>
    <w:p w14:paraId="7599C81D" w14:textId="55099DC8" w:rsidR="00326BCD" w:rsidRPr="00C06694" w:rsidRDefault="00FF724C" w:rsidP="00C06694">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p>
    <w:p w14:paraId="56B32FEE" w14:textId="0BD9CD68" w:rsidR="00FF724C" w:rsidRPr="0085332A" w:rsidRDefault="00FF724C" w:rsidP="00FF724C">
      <w:pPr>
        <w:pStyle w:val="ListParagraph"/>
        <w:numPr>
          <w:ilvl w:val="0"/>
          <w:numId w:val="17"/>
        </w:numPr>
        <w:tabs>
          <w:tab w:val="left" w:pos="720"/>
        </w:tabs>
        <w:spacing w:before="60" w:after="120" w:line="240" w:lineRule="auto"/>
        <w:ind w:left="757"/>
        <w:rPr>
          <w:rFonts w:eastAsia="Times New Roman" w:cs="Arial"/>
          <w:sz w:val="24"/>
          <w:szCs w:val="24"/>
          <w:lang w:val="en-US" w:eastAsia="en-GB"/>
        </w:rPr>
      </w:pPr>
      <w:r w:rsidRPr="0085332A">
        <w:rPr>
          <w:rFonts w:eastAsia="Times New Roman" w:cs="Arial"/>
          <w:sz w:val="24"/>
          <w:szCs w:val="24"/>
          <w:lang w:val="en-US" w:eastAsia="en-GB"/>
        </w:rPr>
        <w:t xml:space="preserve">To receive the resignation of </w:t>
      </w:r>
      <w:proofErr w:type="spellStart"/>
      <w:r w:rsidRPr="0085332A">
        <w:rPr>
          <w:rFonts w:eastAsia="Times New Roman" w:cs="Arial"/>
          <w:sz w:val="24"/>
          <w:szCs w:val="24"/>
          <w:lang w:val="en-US" w:eastAsia="en-GB"/>
        </w:rPr>
        <w:t>Mrs</w:t>
      </w:r>
      <w:proofErr w:type="spellEnd"/>
      <w:r w:rsidRPr="0085332A">
        <w:rPr>
          <w:rFonts w:eastAsia="Times New Roman" w:cs="Arial"/>
          <w:sz w:val="24"/>
          <w:szCs w:val="24"/>
          <w:lang w:val="en-US" w:eastAsia="en-GB"/>
        </w:rPr>
        <w:t xml:space="preserve"> Arnold in respect of Bus Stop floral decorations</w:t>
      </w:r>
      <w:r>
        <w:rPr>
          <w:rFonts w:eastAsia="Times New Roman" w:cs="Arial"/>
          <w:sz w:val="24"/>
          <w:szCs w:val="24"/>
          <w:lang w:val="en-US" w:eastAsia="en-GB"/>
        </w:rPr>
        <w:t xml:space="preserve">.  The Members were very sad to hear that from next summer </w:t>
      </w:r>
      <w:proofErr w:type="spellStart"/>
      <w:r>
        <w:rPr>
          <w:rFonts w:eastAsia="Times New Roman" w:cs="Arial"/>
          <w:sz w:val="24"/>
          <w:szCs w:val="24"/>
          <w:lang w:val="en-US" w:eastAsia="en-GB"/>
        </w:rPr>
        <w:t>Mr</w:t>
      </w:r>
      <w:r w:rsidR="00326BCD">
        <w:rPr>
          <w:rFonts w:eastAsia="Times New Roman" w:cs="Arial"/>
          <w:sz w:val="24"/>
          <w:szCs w:val="24"/>
          <w:lang w:val="en-US" w:eastAsia="en-GB"/>
        </w:rPr>
        <w:t>s</w:t>
      </w:r>
      <w:proofErr w:type="spellEnd"/>
      <w:r>
        <w:rPr>
          <w:rFonts w:eastAsia="Times New Roman" w:cs="Arial"/>
          <w:sz w:val="24"/>
          <w:szCs w:val="24"/>
          <w:lang w:val="en-US" w:eastAsia="en-GB"/>
        </w:rPr>
        <w:t xml:space="preserve"> Arnold would no longer continue to </w:t>
      </w:r>
      <w:r w:rsidR="00326BCD">
        <w:rPr>
          <w:rFonts w:eastAsia="Times New Roman" w:cs="Arial"/>
          <w:sz w:val="24"/>
          <w:szCs w:val="24"/>
          <w:lang w:val="en-US" w:eastAsia="en-GB"/>
        </w:rPr>
        <w:t>decorate the bus shelter with season</w:t>
      </w:r>
      <w:r w:rsidR="00184CE1">
        <w:rPr>
          <w:rFonts w:eastAsia="Times New Roman" w:cs="Arial"/>
          <w:sz w:val="24"/>
          <w:szCs w:val="24"/>
          <w:lang w:val="en-US" w:eastAsia="en-GB"/>
        </w:rPr>
        <w:t>al</w:t>
      </w:r>
      <w:r w:rsidR="00326BCD">
        <w:rPr>
          <w:rFonts w:eastAsia="Times New Roman" w:cs="Arial"/>
          <w:sz w:val="24"/>
          <w:szCs w:val="24"/>
          <w:lang w:val="en-US" w:eastAsia="en-GB"/>
        </w:rPr>
        <w:t xml:space="preserve"> arrangements.  The Members agreed that </w:t>
      </w:r>
      <w:proofErr w:type="spellStart"/>
      <w:r w:rsidR="00326BCD">
        <w:rPr>
          <w:rFonts w:eastAsia="Times New Roman" w:cs="Arial"/>
          <w:sz w:val="24"/>
          <w:szCs w:val="24"/>
          <w:lang w:val="en-US" w:eastAsia="en-GB"/>
        </w:rPr>
        <w:t>Mrs</w:t>
      </w:r>
      <w:proofErr w:type="spellEnd"/>
      <w:r w:rsidR="00326BCD">
        <w:rPr>
          <w:rFonts w:eastAsia="Times New Roman" w:cs="Arial"/>
          <w:sz w:val="24"/>
          <w:szCs w:val="24"/>
          <w:lang w:val="en-US" w:eastAsia="en-GB"/>
        </w:rPr>
        <w:t xml:space="preserve"> Arnold has made a very significant contribution to the community and asked the Clerk to convey the Parish’s thanks.</w:t>
      </w:r>
    </w:p>
    <w:p w14:paraId="3342B379" w14:textId="20167D84" w:rsidR="00FF724C" w:rsidRDefault="00FF724C" w:rsidP="00FF724C">
      <w:pPr>
        <w:pStyle w:val="ListParagraph"/>
        <w:numPr>
          <w:ilvl w:val="0"/>
          <w:numId w:val="17"/>
        </w:numPr>
        <w:tabs>
          <w:tab w:val="left" w:pos="720"/>
        </w:tabs>
        <w:spacing w:before="60" w:after="120" w:line="240" w:lineRule="auto"/>
        <w:ind w:left="757"/>
        <w:rPr>
          <w:rFonts w:eastAsia="Times New Roman" w:cs="Arial"/>
          <w:sz w:val="24"/>
          <w:szCs w:val="24"/>
          <w:lang w:val="en-US" w:eastAsia="en-GB"/>
        </w:rPr>
      </w:pPr>
      <w:r w:rsidRPr="0085332A">
        <w:rPr>
          <w:rFonts w:eastAsia="Times New Roman" w:cs="Arial"/>
          <w:sz w:val="24"/>
          <w:szCs w:val="24"/>
          <w:lang w:val="en-US" w:eastAsia="en-GB"/>
        </w:rPr>
        <w:t xml:space="preserve">To discuss the future of the </w:t>
      </w:r>
      <w:proofErr w:type="gramStart"/>
      <w:r w:rsidRPr="0085332A">
        <w:rPr>
          <w:rFonts w:eastAsia="Times New Roman" w:cs="Arial"/>
          <w:sz w:val="24"/>
          <w:szCs w:val="24"/>
          <w:lang w:val="en-US" w:eastAsia="en-GB"/>
        </w:rPr>
        <w:t>Bus</w:t>
      </w:r>
      <w:proofErr w:type="gramEnd"/>
      <w:r w:rsidRPr="0085332A">
        <w:rPr>
          <w:rFonts w:eastAsia="Times New Roman" w:cs="Arial"/>
          <w:sz w:val="24"/>
          <w:szCs w:val="24"/>
          <w:lang w:val="en-US" w:eastAsia="en-GB"/>
        </w:rPr>
        <w:t xml:space="preserve"> Stop flora</w:t>
      </w:r>
      <w:r>
        <w:rPr>
          <w:rFonts w:eastAsia="Times New Roman" w:cs="Arial"/>
          <w:sz w:val="24"/>
          <w:szCs w:val="24"/>
          <w:lang w:val="en-US" w:eastAsia="en-GB"/>
        </w:rPr>
        <w:t>l</w:t>
      </w:r>
      <w:r w:rsidRPr="0085332A">
        <w:rPr>
          <w:rFonts w:eastAsia="Times New Roman" w:cs="Arial"/>
          <w:sz w:val="24"/>
          <w:szCs w:val="24"/>
          <w:lang w:val="en-US" w:eastAsia="en-GB"/>
        </w:rPr>
        <w:t xml:space="preserve"> decorations</w:t>
      </w:r>
      <w:r w:rsidR="00326BCD">
        <w:rPr>
          <w:rFonts w:eastAsia="Times New Roman" w:cs="Arial"/>
          <w:sz w:val="24"/>
          <w:szCs w:val="24"/>
          <w:lang w:val="en-US" w:eastAsia="en-GB"/>
        </w:rPr>
        <w:t>.  It was agreed tha</w:t>
      </w:r>
      <w:r w:rsidR="00184CE1">
        <w:rPr>
          <w:rFonts w:eastAsia="Times New Roman" w:cs="Arial"/>
          <w:sz w:val="24"/>
          <w:szCs w:val="24"/>
          <w:lang w:val="en-US" w:eastAsia="en-GB"/>
        </w:rPr>
        <w:t>t</w:t>
      </w:r>
      <w:r w:rsidR="00326BCD">
        <w:rPr>
          <w:rFonts w:eastAsia="Times New Roman" w:cs="Arial"/>
          <w:sz w:val="24"/>
          <w:szCs w:val="24"/>
          <w:lang w:val="en-US" w:eastAsia="en-GB"/>
        </w:rPr>
        <w:t xml:space="preserve"> this matter would be discussed at the January meeting along with a general discussion on how members believed the most effective means of communicating with the village for the future should proceed. </w:t>
      </w:r>
    </w:p>
    <w:p w14:paraId="20EC0605" w14:textId="5306C1C1" w:rsidR="00FF724C" w:rsidRDefault="00FF724C" w:rsidP="00FF724C">
      <w:pPr>
        <w:pStyle w:val="ListParagraph"/>
        <w:numPr>
          <w:ilvl w:val="0"/>
          <w:numId w:val="17"/>
        </w:numPr>
        <w:tabs>
          <w:tab w:val="left" w:pos="720"/>
        </w:tabs>
        <w:spacing w:before="60" w:after="120" w:line="240" w:lineRule="auto"/>
        <w:ind w:left="757"/>
        <w:rPr>
          <w:rFonts w:eastAsia="Times New Roman" w:cs="Arial"/>
          <w:sz w:val="24"/>
          <w:szCs w:val="24"/>
          <w:lang w:val="en-US" w:eastAsia="en-GB"/>
        </w:rPr>
      </w:pPr>
      <w:bookmarkStart w:id="2" w:name="_Hlk534030016"/>
      <w:r>
        <w:rPr>
          <w:rFonts w:eastAsia="Times New Roman" w:cs="Arial"/>
          <w:sz w:val="24"/>
          <w:szCs w:val="24"/>
          <w:lang w:val="en-US" w:eastAsia="en-GB"/>
        </w:rPr>
        <w:t>To discuss the parking issues on The Street</w:t>
      </w:r>
      <w:bookmarkEnd w:id="2"/>
      <w:r w:rsidR="00326BCD">
        <w:rPr>
          <w:rFonts w:eastAsia="Times New Roman" w:cs="Arial"/>
          <w:sz w:val="24"/>
          <w:szCs w:val="24"/>
          <w:lang w:val="en-US" w:eastAsia="en-GB"/>
        </w:rPr>
        <w:t>.   See item 4.</w:t>
      </w:r>
    </w:p>
    <w:p w14:paraId="64ABDFF0" w14:textId="77777777" w:rsidR="00FF724C" w:rsidRDefault="00FF724C" w:rsidP="00494DAD">
      <w:pPr>
        <w:pStyle w:val="ListParagraph"/>
        <w:tabs>
          <w:tab w:val="left" w:pos="720"/>
        </w:tabs>
        <w:spacing w:before="60" w:after="120" w:line="240" w:lineRule="auto"/>
        <w:ind w:left="360"/>
        <w:rPr>
          <w:rFonts w:eastAsia="Times New Roman" w:cs="Arial"/>
          <w:b/>
          <w:sz w:val="24"/>
          <w:szCs w:val="24"/>
          <w:lang w:val="en-US" w:eastAsia="en-GB"/>
        </w:rPr>
      </w:pPr>
    </w:p>
    <w:p w14:paraId="30BAE0EA" w14:textId="77777777" w:rsidR="00FF724C" w:rsidRPr="00FF724C" w:rsidRDefault="00FF724C" w:rsidP="00FF724C">
      <w:pPr>
        <w:pStyle w:val="ListParagraph"/>
        <w:rPr>
          <w:rFonts w:eastAsia="Times New Roman" w:cs="Arial"/>
          <w:b/>
          <w:sz w:val="24"/>
          <w:szCs w:val="24"/>
          <w:lang w:val="en-US" w:eastAsia="en-GB"/>
        </w:rPr>
      </w:pPr>
    </w:p>
    <w:p w14:paraId="28DF67D3" w14:textId="4D76E13E" w:rsidR="0043609D" w:rsidRPr="00B7369F" w:rsidRDefault="0043609D" w:rsidP="0043609D">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B7369F">
        <w:rPr>
          <w:rFonts w:eastAsia="Times New Roman" w:cs="Arial"/>
          <w:b/>
          <w:sz w:val="24"/>
          <w:szCs w:val="24"/>
          <w:lang w:val="en-US" w:eastAsia="en-GB"/>
        </w:rPr>
        <w:t>Governance and Financial Matters:</w:t>
      </w:r>
      <w:r w:rsidRPr="00B7369F">
        <w:rPr>
          <w:i/>
          <w:sz w:val="24"/>
          <w:szCs w:val="24"/>
        </w:rPr>
        <w:t xml:space="preserve"> </w:t>
      </w:r>
    </w:p>
    <w:p w14:paraId="1D9EE059" w14:textId="77777777" w:rsidR="0043609D" w:rsidRDefault="0043609D" w:rsidP="0043609D">
      <w:pPr>
        <w:pStyle w:val="ListParagraph"/>
        <w:numPr>
          <w:ilvl w:val="1"/>
          <w:numId w:val="2"/>
        </w:numPr>
        <w:spacing w:after="0" w:line="240" w:lineRule="auto"/>
        <w:ind w:left="757"/>
        <w:rPr>
          <w:b/>
          <w:i/>
          <w:sz w:val="24"/>
          <w:szCs w:val="24"/>
        </w:rPr>
      </w:pPr>
      <w:r>
        <w:rPr>
          <w:b/>
          <w:i/>
          <w:sz w:val="24"/>
          <w:szCs w:val="24"/>
        </w:rPr>
        <w:t xml:space="preserve">To consider the bank statement, the bank reconciliation and the budget </w:t>
      </w:r>
      <w:proofErr w:type="gramStart"/>
      <w:r>
        <w:rPr>
          <w:b/>
          <w:i/>
          <w:sz w:val="24"/>
          <w:szCs w:val="24"/>
        </w:rPr>
        <w:t>monitor .</w:t>
      </w:r>
      <w:proofErr w:type="gramEnd"/>
    </w:p>
    <w:p w14:paraId="73116FE0" w14:textId="77777777" w:rsidR="0043609D" w:rsidRDefault="0043609D" w:rsidP="0043609D">
      <w:pPr>
        <w:pStyle w:val="ListParagraph"/>
        <w:numPr>
          <w:ilvl w:val="1"/>
          <w:numId w:val="2"/>
        </w:numPr>
        <w:spacing w:after="0" w:line="240" w:lineRule="auto"/>
        <w:ind w:left="757"/>
        <w:rPr>
          <w:b/>
          <w:i/>
          <w:sz w:val="24"/>
          <w:szCs w:val="24"/>
        </w:rPr>
      </w:pPr>
      <w:r>
        <w:rPr>
          <w:b/>
          <w:i/>
          <w:sz w:val="24"/>
          <w:szCs w:val="24"/>
        </w:rPr>
        <w:t>To authorise the payment of invoices from the Parish Council’s accounts:</w:t>
      </w:r>
    </w:p>
    <w:p w14:paraId="7EFDD164" w14:textId="77777777" w:rsidR="0043609D" w:rsidRDefault="0043609D" w:rsidP="0043609D">
      <w:pPr>
        <w:pStyle w:val="ListParagraph"/>
        <w:spacing w:after="0" w:line="240" w:lineRule="auto"/>
        <w:ind w:left="757"/>
        <w:rPr>
          <w:b/>
          <w:i/>
          <w:sz w:val="24"/>
          <w:szCs w:val="24"/>
        </w:rPr>
      </w:pPr>
      <w:r>
        <w:rPr>
          <w:b/>
          <w:i/>
          <w:sz w:val="24"/>
          <w:szCs w:val="24"/>
        </w:rPr>
        <w:t>The Clerk’s Salary&amp; Expenses:</w:t>
      </w:r>
    </w:p>
    <w:p w14:paraId="6A56F49E" w14:textId="77777777" w:rsidR="0043609D" w:rsidRDefault="0043609D" w:rsidP="0043609D">
      <w:pPr>
        <w:pStyle w:val="ListParagraph"/>
        <w:spacing w:after="0" w:line="240" w:lineRule="auto"/>
        <w:ind w:left="757"/>
        <w:rPr>
          <w:b/>
          <w:i/>
          <w:sz w:val="24"/>
          <w:szCs w:val="24"/>
        </w:rPr>
      </w:pPr>
      <w:r>
        <w:rPr>
          <w:b/>
          <w:i/>
          <w:sz w:val="24"/>
          <w:szCs w:val="24"/>
        </w:rPr>
        <w:t>Salary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£355.86</w:t>
      </w:r>
      <w:r>
        <w:rPr>
          <w:b/>
          <w:i/>
          <w:sz w:val="24"/>
          <w:szCs w:val="24"/>
        </w:rPr>
        <w:tab/>
      </w:r>
    </w:p>
    <w:p w14:paraId="24F34504" w14:textId="77777777" w:rsidR="0043609D" w:rsidRDefault="0043609D" w:rsidP="0043609D">
      <w:pPr>
        <w:pStyle w:val="ListParagraph"/>
        <w:spacing w:after="0" w:line="240" w:lineRule="auto"/>
        <w:ind w:left="757"/>
        <w:rPr>
          <w:b/>
          <w:i/>
          <w:sz w:val="24"/>
          <w:szCs w:val="24"/>
        </w:rPr>
      </w:pPr>
      <w:r>
        <w:rPr>
          <w:b/>
          <w:i/>
          <w:sz w:val="24"/>
          <w:szCs w:val="24"/>
        </w:rPr>
        <w:t>HMRC</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£1.20</w:t>
      </w:r>
    </w:p>
    <w:p w14:paraId="23AB6859" w14:textId="0522E1D8" w:rsidR="0043609D" w:rsidRDefault="0043609D" w:rsidP="0043609D">
      <w:pPr>
        <w:pStyle w:val="ListParagraph"/>
        <w:spacing w:after="0" w:line="240" w:lineRule="auto"/>
        <w:ind w:left="757"/>
        <w:rPr>
          <w:b/>
          <w:i/>
          <w:sz w:val="24"/>
          <w:szCs w:val="24"/>
        </w:rPr>
      </w:pPr>
      <w:r>
        <w:rPr>
          <w:b/>
          <w:i/>
          <w:sz w:val="24"/>
          <w:szCs w:val="24"/>
        </w:rPr>
        <w:t>Administration Expenses:</w:t>
      </w:r>
      <w:r>
        <w:rPr>
          <w:b/>
          <w:i/>
          <w:sz w:val="24"/>
          <w:szCs w:val="24"/>
        </w:rPr>
        <w:tab/>
      </w:r>
      <w:r>
        <w:rPr>
          <w:b/>
          <w:i/>
          <w:sz w:val="24"/>
          <w:szCs w:val="24"/>
        </w:rPr>
        <w:tab/>
      </w:r>
      <w:r>
        <w:rPr>
          <w:b/>
          <w:i/>
          <w:sz w:val="24"/>
          <w:szCs w:val="24"/>
        </w:rPr>
        <w:tab/>
      </w:r>
      <w:r>
        <w:rPr>
          <w:b/>
          <w:i/>
          <w:sz w:val="24"/>
          <w:szCs w:val="24"/>
        </w:rPr>
        <w:tab/>
      </w:r>
      <w:r>
        <w:rPr>
          <w:b/>
          <w:i/>
          <w:sz w:val="24"/>
          <w:szCs w:val="24"/>
        </w:rPr>
        <w:tab/>
      </w:r>
      <w:r w:rsidR="00332480">
        <w:rPr>
          <w:b/>
          <w:i/>
          <w:sz w:val="24"/>
          <w:szCs w:val="24"/>
        </w:rPr>
        <w:t>28.03</w:t>
      </w:r>
    </w:p>
    <w:p w14:paraId="01CED329" w14:textId="032AC9EE" w:rsidR="0043609D" w:rsidRDefault="0043609D" w:rsidP="0043609D">
      <w:pPr>
        <w:pStyle w:val="ListParagraph"/>
        <w:spacing w:after="0" w:line="240" w:lineRule="auto"/>
        <w:ind w:left="757"/>
        <w:rPr>
          <w:b/>
          <w:i/>
          <w:sz w:val="24"/>
          <w:szCs w:val="24"/>
        </w:rPr>
      </w:pPr>
      <w:r>
        <w:rPr>
          <w:b/>
          <w:i/>
          <w:sz w:val="24"/>
          <w:szCs w:val="24"/>
        </w:rPr>
        <w:t>Home Office Allowance</w:t>
      </w:r>
      <w:r>
        <w:rPr>
          <w:b/>
          <w:i/>
          <w:sz w:val="24"/>
          <w:szCs w:val="24"/>
        </w:rPr>
        <w:tab/>
      </w:r>
      <w:r>
        <w:rPr>
          <w:b/>
          <w:i/>
          <w:sz w:val="24"/>
          <w:szCs w:val="24"/>
        </w:rPr>
        <w:tab/>
      </w:r>
      <w:r>
        <w:rPr>
          <w:b/>
          <w:i/>
          <w:sz w:val="24"/>
          <w:szCs w:val="24"/>
        </w:rPr>
        <w:tab/>
      </w:r>
      <w:r>
        <w:rPr>
          <w:b/>
          <w:i/>
          <w:sz w:val="24"/>
          <w:szCs w:val="24"/>
        </w:rPr>
        <w:tab/>
      </w:r>
      <w:r>
        <w:rPr>
          <w:b/>
          <w:i/>
          <w:sz w:val="24"/>
          <w:szCs w:val="24"/>
        </w:rPr>
        <w:tab/>
      </w:r>
      <w:r w:rsidR="00332480">
        <w:rPr>
          <w:b/>
          <w:i/>
          <w:sz w:val="24"/>
          <w:szCs w:val="24"/>
        </w:rPr>
        <w:t xml:space="preserve"> </w:t>
      </w:r>
      <w:r>
        <w:rPr>
          <w:b/>
          <w:i/>
          <w:sz w:val="24"/>
          <w:szCs w:val="24"/>
        </w:rPr>
        <w:t>£</w:t>
      </w:r>
      <w:r w:rsidR="00332480">
        <w:rPr>
          <w:b/>
          <w:i/>
          <w:sz w:val="24"/>
          <w:szCs w:val="24"/>
        </w:rPr>
        <w:t>3</w:t>
      </w:r>
      <w:r>
        <w:rPr>
          <w:b/>
          <w:i/>
          <w:sz w:val="24"/>
          <w:szCs w:val="24"/>
        </w:rPr>
        <w:t>0.00</w:t>
      </w:r>
    </w:p>
    <w:p w14:paraId="3EC703B5" w14:textId="328AAE26" w:rsidR="00332480" w:rsidRDefault="00332480" w:rsidP="0043609D">
      <w:pPr>
        <w:pStyle w:val="ListParagraph"/>
        <w:spacing w:after="0" w:line="240" w:lineRule="auto"/>
        <w:ind w:left="757"/>
        <w:rPr>
          <w:b/>
          <w:i/>
          <w:sz w:val="24"/>
          <w:szCs w:val="24"/>
        </w:rPr>
      </w:pPr>
      <w:r>
        <w:rPr>
          <w:b/>
          <w:i/>
          <w:sz w:val="24"/>
          <w:szCs w:val="24"/>
        </w:rPr>
        <w:t xml:space="preserve">Mr L </w:t>
      </w:r>
      <w:proofErr w:type="spellStart"/>
      <w:r>
        <w:rPr>
          <w:b/>
          <w:i/>
          <w:sz w:val="24"/>
          <w:szCs w:val="24"/>
        </w:rPr>
        <w:t>Delbridge</w:t>
      </w:r>
      <w:proofErr w:type="spellEnd"/>
      <w:r>
        <w:rPr>
          <w:b/>
          <w:i/>
          <w:sz w:val="24"/>
          <w:szCs w:val="24"/>
        </w:rPr>
        <w:t xml:space="preserve"> – Bird Seed (as agreed at the last meeting) £28.50</w:t>
      </w:r>
    </w:p>
    <w:p w14:paraId="7687818A" w14:textId="77777777" w:rsidR="0043609D" w:rsidRPr="00F92C2C" w:rsidRDefault="0043609D" w:rsidP="0043609D">
      <w:pPr>
        <w:pStyle w:val="ListParagraph"/>
        <w:numPr>
          <w:ilvl w:val="1"/>
          <w:numId w:val="2"/>
        </w:numPr>
        <w:spacing w:after="0" w:line="240" w:lineRule="auto"/>
        <w:rPr>
          <w:b/>
          <w:i/>
          <w:sz w:val="24"/>
          <w:szCs w:val="24"/>
        </w:rPr>
      </w:pPr>
      <w:r>
        <w:rPr>
          <w:b/>
          <w:sz w:val="24"/>
          <w:szCs w:val="24"/>
        </w:rPr>
        <w:t>To ratify payments made between meetings:</w:t>
      </w:r>
    </w:p>
    <w:p w14:paraId="47818D6F" w14:textId="51ECEC44" w:rsidR="0043609D" w:rsidRDefault="0043609D" w:rsidP="0043609D">
      <w:pPr>
        <w:pStyle w:val="ListParagraph"/>
        <w:spacing w:after="0" w:line="240" w:lineRule="auto"/>
        <w:ind w:left="927"/>
        <w:rPr>
          <w:b/>
          <w:i/>
          <w:sz w:val="24"/>
          <w:szCs w:val="24"/>
        </w:rPr>
      </w:pPr>
      <w:r>
        <w:rPr>
          <w:b/>
          <w:i/>
          <w:sz w:val="24"/>
          <w:szCs w:val="24"/>
        </w:rPr>
        <w:t>The National Trust (Allotment Rent)</w:t>
      </w:r>
      <w:r w:rsidR="00332480">
        <w:rPr>
          <w:b/>
          <w:i/>
          <w:sz w:val="24"/>
          <w:szCs w:val="24"/>
        </w:rPr>
        <w:tab/>
      </w:r>
      <w:r w:rsidR="00332480">
        <w:rPr>
          <w:b/>
          <w:i/>
          <w:sz w:val="24"/>
          <w:szCs w:val="24"/>
        </w:rPr>
        <w:tab/>
      </w:r>
      <w:r w:rsidR="00332480">
        <w:rPr>
          <w:b/>
          <w:i/>
          <w:sz w:val="24"/>
          <w:szCs w:val="24"/>
        </w:rPr>
        <w:tab/>
        <w:t>£340.00</w:t>
      </w:r>
    </w:p>
    <w:p w14:paraId="501BC74C" w14:textId="0930DC93" w:rsidR="0043609D" w:rsidRPr="00F92C2C" w:rsidRDefault="0043609D" w:rsidP="0043609D">
      <w:pPr>
        <w:pStyle w:val="ListParagraph"/>
        <w:spacing w:after="0" w:line="240" w:lineRule="auto"/>
        <w:ind w:left="927"/>
        <w:rPr>
          <w:b/>
          <w:i/>
          <w:sz w:val="24"/>
          <w:szCs w:val="24"/>
        </w:rPr>
      </w:pPr>
      <w:r>
        <w:rPr>
          <w:b/>
          <w:i/>
          <w:sz w:val="24"/>
          <w:szCs w:val="24"/>
        </w:rPr>
        <w:t>Bus Stop Floral Decorations</w:t>
      </w:r>
      <w:r w:rsidR="00332480">
        <w:rPr>
          <w:b/>
          <w:i/>
          <w:sz w:val="24"/>
          <w:szCs w:val="24"/>
        </w:rPr>
        <w:tab/>
      </w:r>
      <w:r w:rsidR="00332480">
        <w:rPr>
          <w:b/>
          <w:i/>
          <w:sz w:val="24"/>
          <w:szCs w:val="24"/>
        </w:rPr>
        <w:tab/>
      </w:r>
      <w:r w:rsidR="00332480">
        <w:rPr>
          <w:b/>
          <w:i/>
          <w:sz w:val="24"/>
          <w:szCs w:val="24"/>
        </w:rPr>
        <w:tab/>
      </w:r>
      <w:r w:rsidR="00332480">
        <w:rPr>
          <w:b/>
          <w:i/>
          <w:sz w:val="24"/>
          <w:szCs w:val="24"/>
        </w:rPr>
        <w:tab/>
        <w:t>£69.35</w:t>
      </w:r>
    </w:p>
    <w:p w14:paraId="091F47F8" w14:textId="77777777" w:rsidR="00332480" w:rsidRDefault="00332480" w:rsidP="00332480">
      <w:pPr>
        <w:pStyle w:val="ListParagraph"/>
        <w:spacing w:after="0" w:line="240" w:lineRule="auto"/>
        <w:ind w:left="757"/>
        <w:rPr>
          <w:sz w:val="24"/>
          <w:szCs w:val="24"/>
        </w:rPr>
      </w:pPr>
      <w:r w:rsidRPr="00796122">
        <w:rPr>
          <w:sz w:val="24"/>
          <w:szCs w:val="24"/>
        </w:rPr>
        <w:t xml:space="preserve">After consideration the </w:t>
      </w:r>
      <w:r>
        <w:rPr>
          <w:sz w:val="24"/>
          <w:szCs w:val="24"/>
        </w:rPr>
        <w:t>payments were approved and signed accordingly.</w:t>
      </w:r>
      <w:r w:rsidRPr="00796122">
        <w:rPr>
          <w:sz w:val="24"/>
          <w:szCs w:val="24"/>
        </w:rPr>
        <w:tab/>
      </w:r>
      <w:r>
        <w:rPr>
          <w:sz w:val="24"/>
          <w:szCs w:val="24"/>
        </w:rPr>
        <w:t xml:space="preserve">  The payments will be made online with the exception of the payment to HMRC.  A cheque was signed to HMRC.  </w:t>
      </w:r>
    </w:p>
    <w:p w14:paraId="2BAB09E4" w14:textId="77777777" w:rsidR="00332480" w:rsidRDefault="00332480" w:rsidP="0043609D">
      <w:pPr>
        <w:pStyle w:val="ListParagraph"/>
        <w:tabs>
          <w:tab w:val="left" w:pos="720"/>
        </w:tabs>
        <w:spacing w:before="60" w:after="120" w:line="240" w:lineRule="auto"/>
        <w:ind w:left="360"/>
        <w:rPr>
          <w:b/>
          <w:sz w:val="24"/>
          <w:szCs w:val="24"/>
        </w:rPr>
      </w:pPr>
    </w:p>
    <w:p w14:paraId="2AD0CEC4" w14:textId="4181EE60" w:rsidR="0043609D" w:rsidRPr="00896701" w:rsidRDefault="0043609D" w:rsidP="0043609D">
      <w:pPr>
        <w:pStyle w:val="ListParagraph"/>
        <w:tabs>
          <w:tab w:val="left" w:pos="720"/>
        </w:tabs>
        <w:spacing w:before="60" w:after="120" w:line="240" w:lineRule="auto"/>
        <w:ind w:left="360"/>
        <w:rPr>
          <w:rFonts w:eastAsia="Times New Roman" w:cs="Arial"/>
          <w:b/>
          <w:sz w:val="24"/>
          <w:szCs w:val="24"/>
          <w:lang w:val="en-US" w:eastAsia="en-GB"/>
        </w:rPr>
      </w:pPr>
      <w:r>
        <w:rPr>
          <w:b/>
          <w:sz w:val="24"/>
          <w:szCs w:val="24"/>
        </w:rPr>
        <w:t>To consider the Budget proposals previously circulated and agree the precept for    2019/2020</w:t>
      </w:r>
      <w:r w:rsidR="00332480">
        <w:rPr>
          <w:b/>
          <w:sz w:val="24"/>
          <w:szCs w:val="24"/>
        </w:rPr>
        <w:t xml:space="preserve">.  </w:t>
      </w:r>
      <w:r w:rsidR="00332480" w:rsidRPr="00332480">
        <w:rPr>
          <w:sz w:val="24"/>
          <w:szCs w:val="24"/>
        </w:rPr>
        <w:t>A</w:t>
      </w:r>
      <w:r w:rsidR="00332480">
        <w:rPr>
          <w:sz w:val="24"/>
          <w:szCs w:val="24"/>
        </w:rPr>
        <w:t>fter consideration Members agreed that there would be no further increase in the precept.  The Precept for 2019/20 will therefore, remain at £7100.</w:t>
      </w:r>
    </w:p>
    <w:p w14:paraId="57E3A821" w14:textId="77777777" w:rsidR="00896701" w:rsidRPr="00B7369F" w:rsidRDefault="00896701" w:rsidP="00896701">
      <w:pPr>
        <w:pStyle w:val="ListParagraph"/>
        <w:tabs>
          <w:tab w:val="left" w:pos="720"/>
        </w:tabs>
        <w:spacing w:before="60" w:after="120" w:line="240" w:lineRule="auto"/>
        <w:ind w:left="360"/>
        <w:rPr>
          <w:rFonts w:eastAsia="Times New Roman" w:cs="Arial"/>
          <w:b/>
          <w:sz w:val="24"/>
          <w:szCs w:val="24"/>
          <w:lang w:val="en-US" w:eastAsia="en-GB"/>
        </w:rPr>
      </w:pPr>
    </w:p>
    <w:p w14:paraId="22BC4E98" w14:textId="77777777" w:rsidR="00494DAD" w:rsidRDefault="00494DAD" w:rsidP="00494DAD">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CORRESPONDENCE </w:t>
      </w:r>
      <w:r w:rsidRPr="00B7369F">
        <w:rPr>
          <w:rFonts w:eastAsia="Times New Roman" w:cs="Arial"/>
          <w:b/>
          <w:sz w:val="24"/>
          <w:szCs w:val="24"/>
          <w:lang w:val="en-US" w:eastAsia="en-GB"/>
        </w:rPr>
        <w:t xml:space="preserve">– </w:t>
      </w:r>
      <w:r w:rsidRPr="000E192B">
        <w:rPr>
          <w:rFonts w:eastAsia="Times New Roman" w:cs="Arial"/>
          <w:sz w:val="24"/>
          <w:szCs w:val="24"/>
          <w:lang w:val="en-US" w:eastAsia="en-GB"/>
        </w:rPr>
        <w:t>To consider correspon</w:t>
      </w:r>
      <w:r>
        <w:rPr>
          <w:rFonts w:eastAsia="Times New Roman" w:cs="Arial"/>
          <w:sz w:val="24"/>
          <w:szCs w:val="24"/>
          <w:lang w:val="en-US" w:eastAsia="en-GB"/>
        </w:rPr>
        <w:t>dence received list:</w:t>
      </w:r>
    </w:p>
    <w:p w14:paraId="2D1FD8F0"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Gift from NNDC</w:t>
      </w:r>
    </w:p>
    <w:p w14:paraId="39D2401C"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NALC AGM</w:t>
      </w:r>
    </w:p>
    <w:p w14:paraId="51F2529B"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Mental Health Services Review</w:t>
      </w:r>
    </w:p>
    <w:p w14:paraId="5857D561"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AONB Film Screening at Wells</w:t>
      </w:r>
    </w:p>
    <w:p w14:paraId="3CA1D89C"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proofErr w:type="spellStart"/>
      <w:r>
        <w:rPr>
          <w:rFonts w:eastAsia="Times New Roman" w:cs="Arial"/>
          <w:sz w:val="24"/>
          <w:szCs w:val="24"/>
          <w:lang w:val="en-US" w:eastAsia="en-GB"/>
        </w:rPr>
        <w:t>Childrens</w:t>
      </w:r>
      <w:proofErr w:type="spellEnd"/>
      <w:r>
        <w:rPr>
          <w:rFonts w:eastAsia="Times New Roman" w:cs="Arial"/>
          <w:sz w:val="24"/>
          <w:szCs w:val="24"/>
          <w:lang w:val="en-US" w:eastAsia="en-GB"/>
        </w:rPr>
        <w:t xml:space="preserve"> Service Consultation</w:t>
      </w:r>
    </w:p>
    <w:p w14:paraId="27FFA181"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Winter Health</w:t>
      </w:r>
    </w:p>
    <w:p w14:paraId="14E39A9F"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NALC Newsletter November 7</w:t>
      </w:r>
      <w:r w:rsidRPr="00052C67">
        <w:rPr>
          <w:rFonts w:eastAsia="Times New Roman" w:cs="Arial"/>
          <w:sz w:val="24"/>
          <w:szCs w:val="24"/>
          <w:vertAlign w:val="superscript"/>
          <w:lang w:val="en-US" w:eastAsia="en-GB"/>
        </w:rPr>
        <w:t>th</w:t>
      </w:r>
    </w:p>
    <w:p w14:paraId="7AAF878C" w14:textId="77777777" w:rsidR="00494DAD" w:rsidRDefault="00494DAD" w:rsidP="00494DAD">
      <w:pPr>
        <w:pStyle w:val="ListParagraph"/>
        <w:numPr>
          <w:ilvl w:val="0"/>
          <w:numId w:val="18"/>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Request for donation from North Norfolk Community Transport</w:t>
      </w:r>
    </w:p>
    <w:p w14:paraId="2D893337" w14:textId="77777777" w:rsidR="00FA71CB" w:rsidRDefault="00F7797E" w:rsidP="00FA71CB">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lastRenderedPageBreak/>
        <w:t xml:space="preserve">To Consider correspondence </w:t>
      </w:r>
      <w:r w:rsidRPr="000E192B">
        <w:rPr>
          <w:rFonts w:eastAsia="Times New Roman" w:cs="Arial"/>
          <w:sz w:val="24"/>
          <w:szCs w:val="24"/>
          <w:lang w:val="en-US" w:eastAsia="en-GB"/>
        </w:rPr>
        <w:t xml:space="preserve">received </w:t>
      </w:r>
      <w:r>
        <w:rPr>
          <w:rFonts w:eastAsia="Times New Roman" w:cs="Arial"/>
          <w:sz w:val="24"/>
          <w:szCs w:val="24"/>
          <w:lang w:val="en-US" w:eastAsia="en-GB"/>
        </w:rPr>
        <w:t>after</w:t>
      </w:r>
      <w:r w:rsidRPr="000E192B">
        <w:rPr>
          <w:rFonts w:eastAsia="Times New Roman" w:cs="Arial"/>
          <w:sz w:val="24"/>
          <w:szCs w:val="24"/>
          <w:lang w:val="en-US" w:eastAsia="en-GB"/>
        </w:rPr>
        <w:t xml:space="preserve"> the publication of this </w:t>
      </w:r>
      <w:r>
        <w:rPr>
          <w:rFonts w:eastAsia="Times New Roman" w:cs="Arial"/>
          <w:sz w:val="24"/>
          <w:szCs w:val="24"/>
          <w:lang w:val="en-US" w:eastAsia="en-GB"/>
        </w:rPr>
        <w:t>agenda</w:t>
      </w:r>
      <w:r w:rsidR="000750C7">
        <w:rPr>
          <w:rFonts w:eastAsia="Times New Roman" w:cs="Arial"/>
          <w:sz w:val="24"/>
          <w:szCs w:val="24"/>
          <w:lang w:val="en-US" w:eastAsia="en-GB"/>
        </w:rPr>
        <w:t xml:space="preserve">.  </w:t>
      </w:r>
      <w:r w:rsidR="00FA71CB">
        <w:rPr>
          <w:rFonts w:eastAsia="Times New Roman" w:cs="Arial"/>
          <w:sz w:val="24"/>
          <w:szCs w:val="24"/>
          <w:lang w:val="en-US" w:eastAsia="en-GB"/>
        </w:rPr>
        <w:t xml:space="preserve">  The Clerk informed the meeting that   the Leader of North Norfolk District Council had sent </w:t>
      </w:r>
      <w:proofErr w:type="gramStart"/>
      <w:r w:rsidR="00FA71CB">
        <w:rPr>
          <w:rFonts w:eastAsia="Times New Roman" w:cs="Arial"/>
          <w:sz w:val="24"/>
          <w:szCs w:val="24"/>
          <w:lang w:val="en-US" w:eastAsia="en-GB"/>
        </w:rPr>
        <w:t>a  gift</w:t>
      </w:r>
      <w:proofErr w:type="gramEnd"/>
      <w:r w:rsidR="00FA71CB">
        <w:rPr>
          <w:rFonts w:eastAsia="Times New Roman" w:cs="Arial"/>
          <w:sz w:val="24"/>
          <w:szCs w:val="24"/>
          <w:lang w:val="en-US" w:eastAsia="en-GB"/>
        </w:rPr>
        <w:t xml:space="preserve"> of poppy seeds </w:t>
      </w:r>
      <w:r w:rsidR="00326BCD">
        <w:rPr>
          <w:rFonts w:eastAsia="Times New Roman" w:cs="Arial"/>
          <w:sz w:val="24"/>
          <w:szCs w:val="24"/>
          <w:lang w:val="en-US" w:eastAsia="en-GB"/>
        </w:rPr>
        <w:t xml:space="preserve"> </w:t>
      </w:r>
      <w:r w:rsidR="00FA71CB">
        <w:rPr>
          <w:rFonts w:eastAsia="Times New Roman" w:cs="Arial"/>
          <w:sz w:val="24"/>
          <w:szCs w:val="24"/>
          <w:lang w:val="en-US" w:eastAsia="en-GB"/>
        </w:rPr>
        <w:t xml:space="preserve">to commemorate the centenary of WW1.   The Clerk was asked to thank the </w:t>
      </w:r>
    </w:p>
    <w:p w14:paraId="2BAE0F51" w14:textId="77777777" w:rsidR="00FA71CB" w:rsidRDefault="00FA71CB" w:rsidP="00FA71CB">
      <w:pPr>
        <w:pStyle w:val="ListParagraph"/>
        <w:tabs>
          <w:tab w:val="left" w:pos="720"/>
        </w:tabs>
        <w:spacing w:before="60" w:after="120" w:line="240" w:lineRule="auto"/>
        <w:ind w:left="0"/>
        <w:rPr>
          <w:rFonts w:eastAsia="Times New Roman" w:cs="Arial"/>
          <w:sz w:val="16"/>
          <w:szCs w:val="16"/>
          <w:lang w:val="en-US" w:eastAsia="en-GB"/>
        </w:rPr>
      </w:pPr>
    </w:p>
    <w:p w14:paraId="0266983B" w14:textId="037E9F33" w:rsidR="00FA71CB" w:rsidRDefault="00FA71CB" w:rsidP="00FA71CB">
      <w:pPr>
        <w:pStyle w:val="ListParagraph"/>
        <w:tabs>
          <w:tab w:val="left" w:pos="720"/>
        </w:tabs>
        <w:spacing w:before="60" w:after="120" w:line="240" w:lineRule="auto"/>
        <w:ind w:left="0"/>
        <w:rPr>
          <w:rFonts w:eastAsia="Times New Roman" w:cs="Arial"/>
          <w:sz w:val="16"/>
          <w:szCs w:val="16"/>
          <w:lang w:val="en-US" w:eastAsia="en-GB"/>
        </w:rPr>
      </w:pPr>
      <w:r w:rsidRPr="00326BCD">
        <w:rPr>
          <w:rFonts w:eastAsia="Times New Roman" w:cs="Arial"/>
          <w:sz w:val="16"/>
          <w:szCs w:val="16"/>
          <w:lang w:val="en-US" w:eastAsia="en-GB"/>
        </w:rPr>
        <w:t>P10/18</w:t>
      </w:r>
    </w:p>
    <w:p w14:paraId="01BD0044" w14:textId="3AE639D0" w:rsidR="00174D7D" w:rsidRDefault="00FA71CB"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 xml:space="preserve">Leader for this very thoughtful gesture.  The Chairman thanked Cllr </w:t>
      </w:r>
      <w:proofErr w:type="spellStart"/>
      <w:r>
        <w:rPr>
          <w:rFonts w:eastAsia="Times New Roman" w:cs="Arial"/>
          <w:sz w:val="24"/>
          <w:szCs w:val="24"/>
          <w:lang w:val="en-US" w:eastAsia="en-GB"/>
        </w:rPr>
        <w:t>Medler</w:t>
      </w:r>
      <w:proofErr w:type="spellEnd"/>
      <w:r>
        <w:rPr>
          <w:rFonts w:eastAsia="Times New Roman" w:cs="Arial"/>
          <w:sz w:val="24"/>
          <w:szCs w:val="24"/>
          <w:lang w:val="en-US" w:eastAsia="en-GB"/>
        </w:rPr>
        <w:t xml:space="preserve"> for preparing the ‘pillbox</w:t>
      </w:r>
      <w:r w:rsidR="00494DAD">
        <w:rPr>
          <w:rFonts w:eastAsia="Times New Roman" w:cs="Arial"/>
          <w:sz w:val="24"/>
          <w:szCs w:val="24"/>
          <w:lang w:val="en-US" w:eastAsia="en-GB"/>
        </w:rPr>
        <w:t>’</w:t>
      </w:r>
      <w:r>
        <w:rPr>
          <w:rFonts w:eastAsia="Times New Roman" w:cs="Arial"/>
          <w:sz w:val="24"/>
          <w:szCs w:val="24"/>
          <w:lang w:val="en-US" w:eastAsia="en-GB"/>
        </w:rPr>
        <w:t xml:space="preserve"> for the commemoration. </w:t>
      </w:r>
    </w:p>
    <w:p w14:paraId="49ED75FA" w14:textId="27092D95" w:rsidR="00174D7D" w:rsidRDefault="00174D7D"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No further comments were received</w:t>
      </w:r>
      <w:r w:rsidR="00833F5D">
        <w:rPr>
          <w:rFonts w:eastAsia="Times New Roman" w:cs="Arial"/>
          <w:sz w:val="24"/>
          <w:szCs w:val="24"/>
          <w:lang w:val="en-US" w:eastAsia="en-GB"/>
        </w:rPr>
        <w:t>.</w:t>
      </w:r>
    </w:p>
    <w:p w14:paraId="702C22E1" w14:textId="4ABFE90D" w:rsidR="00F7797E" w:rsidRDefault="00F7797E"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 xml:space="preserve"> </w:t>
      </w:r>
    </w:p>
    <w:p w14:paraId="5EE167D1" w14:textId="77777777" w:rsidR="00326BCD" w:rsidRDefault="00326BCD" w:rsidP="00F7797E">
      <w:pPr>
        <w:pStyle w:val="ListParagraph"/>
        <w:tabs>
          <w:tab w:val="left" w:pos="720"/>
        </w:tabs>
        <w:spacing w:before="60" w:after="120" w:line="240" w:lineRule="auto"/>
        <w:ind w:left="0"/>
        <w:rPr>
          <w:rFonts w:eastAsia="Times New Roman" w:cs="Arial"/>
          <w:sz w:val="16"/>
          <w:szCs w:val="16"/>
          <w:lang w:val="en-US" w:eastAsia="en-GB"/>
        </w:rPr>
      </w:pPr>
    </w:p>
    <w:p w14:paraId="1911FCD7" w14:textId="77777777" w:rsidR="00FA71CB" w:rsidRPr="00326BCD" w:rsidRDefault="00FA71CB" w:rsidP="00F7797E">
      <w:pPr>
        <w:pStyle w:val="ListParagraph"/>
        <w:tabs>
          <w:tab w:val="left" w:pos="720"/>
        </w:tabs>
        <w:spacing w:before="60" w:after="120" w:line="240" w:lineRule="auto"/>
        <w:ind w:left="0"/>
        <w:rPr>
          <w:rFonts w:eastAsia="Times New Roman" w:cs="Arial"/>
          <w:sz w:val="16"/>
          <w:szCs w:val="16"/>
          <w:lang w:val="en-US" w:eastAsia="en-GB"/>
        </w:rPr>
      </w:pPr>
    </w:p>
    <w:p w14:paraId="79E987E3" w14:textId="77777777" w:rsidR="00FA71CB" w:rsidRPr="004A5711" w:rsidRDefault="00FA71CB" w:rsidP="00FA71CB">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t>P</w:t>
      </w:r>
      <w:r>
        <w:rPr>
          <w:rFonts w:eastAsia="Times New Roman" w:cs="Arial"/>
          <w:b/>
          <w:sz w:val="24"/>
          <w:szCs w:val="24"/>
          <w:lang w:val="en-US" w:eastAsia="en-GB"/>
        </w:rPr>
        <w:t xml:space="preserve">LANNING – </w:t>
      </w:r>
    </w:p>
    <w:p w14:paraId="0F0F0C39" w14:textId="77777777" w:rsidR="00FA71CB" w:rsidRPr="009779FB" w:rsidRDefault="00FA71CB" w:rsidP="00FA71CB">
      <w:pPr>
        <w:pStyle w:val="ListParagraph"/>
        <w:numPr>
          <w:ilvl w:val="0"/>
          <w:numId w:val="11"/>
        </w:numPr>
        <w:tabs>
          <w:tab w:val="left" w:pos="720"/>
        </w:tabs>
        <w:spacing w:before="240" w:after="120" w:line="280" w:lineRule="atLeast"/>
        <w:ind w:left="1069"/>
        <w:rPr>
          <w:rFonts w:eastAsia="Times New Roman" w:cs="Arial"/>
          <w:sz w:val="24"/>
          <w:szCs w:val="24"/>
          <w:lang w:val="en-US" w:eastAsia="en-GB"/>
        </w:rPr>
      </w:pPr>
      <w:r>
        <w:rPr>
          <w:rFonts w:eastAsia="Times New Roman" w:cs="Arial"/>
          <w:b/>
          <w:sz w:val="24"/>
          <w:szCs w:val="24"/>
          <w:lang w:val="en-US" w:eastAsia="en-GB"/>
        </w:rPr>
        <w:t xml:space="preserve">FEEDBACK </w:t>
      </w:r>
      <w:r w:rsidRPr="009779FB">
        <w:rPr>
          <w:rFonts w:eastAsia="Times New Roman" w:cs="Arial"/>
          <w:sz w:val="24"/>
          <w:szCs w:val="24"/>
          <w:lang w:val="en-US" w:eastAsia="en-GB"/>
        </w:rPr>
        <w:t>from the Planning Meeting about the New Local Plan for 2016 – 2018 (information previously circulated).</w:t>
      </w:r>
    </w:p>
    <w:p w14:paraId="4F54AAD1" w14:textId="77777777" w:rsidR="00FA71CB" w:rsidRDefault="00FA71CB" w:rsidP="00FA71CB">
      <w:pPr>
        <w:pStyle w:val="ListParagraph"/>
        <w:numPr>
          <w:ilvl w:val="0"/>
          <w:numId w:val="11"/>
        </w:numPr>
        <w:tabs>
          <w:tab w:val="left" w:pos="720"/>
        </w:tabs>
        <w:spacing w:before="240" w:after="120" w:line="280" w:lineRule="atLeast"/>
        <w:ind w:left="1069"/>
        <w:rPr>
          <w:rFonts w:eastAsia="Times New Roman" w:cs="Arial"/>
          <w:b/>
          <w:sz w:val="24"/>
          <w:szCs w:val="24"/>
          <w:lang w:val="en-US" w:eastAsia="en-GB"/>
        </w:rPr>
      </w:pPr>
      <w:r w:rsidRPr="007B4CDA">
        <w:rPr>
          <w:rFonts w:eastAsia="Times New Roman" w:cs="Arial"/>
          <w:b/>
          <w:sz w:val="24"/>
          <w:szCs w:val="24"/>
          <w:lang w:val="en-US" w:eastAsia="en-GB"/>
        </w:rPr>
        <w:t>Applications received:</w:t>
      </w:r>
      <w:r>
        <w:rPr>
          <w:rFonts w:eastAsia="Times New Roman" w:cs="Arial"/>
          <w:b/>
          <w:sz w:val="24"/>
          <w:szCs w:val="24"/>
          <w:lang w:val="en-US" w:eastAsia="en-GB"/>
        </w:rPr>
        <w:t xml:space="preserve">  PF/18/1500 </w:t>
      </w:r>
      <w:r w:rsidRPr="009779FB">
        <w:rPr>
          <w:rFonts w:eastAsia="Times New Roman" w:cs="Arial"/>
          <w:sz w:val="24"/>
          <w:szCs w:val="24"/>
          <w:lang w:val="en-US" w:eastAsia="en-GB"/>
        </w:rPr>
        <w:t>Greenacres, Sandy Lane.  Revised</w:t>
      </w:r>
      <w:r>
        <w:rPr>
          <w:rFonts w:eastAsia="Times New Roman" w:cs="Arial"/>
          <w:b/>
          <w:sz w:val="24"/>
          <w:szCs w:val="24"/>
          <w:lang w:val="en-US" w:eastAsia="en-GB"/>
        </w:rPr>
        <w:t xml:space="preserve"> </w:t>
      </w:r>
      <w:r w:rsidRPr="009779FB">
        <w:rPr>
          <w:rFonts w:eastAsia="Times New Roman" w:cs="Arial"/>
          <w:sz w:val="24"/>
          <w:szCs w:val="24"/>
          <w:lang w:val="en-US" w:eastAsia="en-GB"/>
        </w:rPr>
        <w:t>application</w:t>
      </w:r>
      <w:r>
        <w:rPr>
          <w:rFonts w:eastAsia="Times New Roman" w:cs="Arial"/>
          <w:b/>
          <w:sz w:val="24"/>
          <w:szCs w:val="24"/>
          <w:lang w:val="en-US" w:eastAsia="en-GB"/>
        </w:rPr>
        <w:t xml:space="preserve">.  PF/18/1885 </w:t>
      </w:r>
      <w:proofErr w:type="spellStart"/>
      <w:r w:rsidRPr="009779FB">
        <w:rPr>
          <w:rFonts w:eastAsia="Times New Roman" w:cs="Arial"/>
          <w:sz w:val="24"/>
          <w:szCs w:val="24"/>
          <w:lang w:val="en-US" w:eastAsia="en-GB"/>
        </w:rPr>
        <w:t>Rodavia</w:t>
      </w:r>
      <w:proofErr w:type="spellEnd"/>
      <w:r w:rsidRPr="009779FB">
        <w:rPr>
          <w:rFonts w:eastAsia="Times New Roman" w:cs="Arial"/>
          <w:sz w:val="24"/>
          <w:szCs w:val="24"/>
          <w:lang w:val="en-US" w:eastAsia="en-GB"/>
        </w:rPr>
        <w:t xml:space="preserve">, Church Road, </w:t>
      </w:r>
      <w:proofErr w:type="spellStart"/>
      <w:r w:rsidRPr="009779FB">
        <w:rPr>
          <w:rFonts w:eastAsia="Times New Roman" w:cs="Arial"/>
          <w:sz w:val="24"/>
          <w:szCs w:val="24"/>
          <w:lang w:val="en-US" w:eastAsia="en-GB"/>
        </w:rPr>
        <w:t>Aylmerton</w:t>
      </w:r>
      <w:proofErr w:type="spellEnd"/>
      <w:r>
        <w:rPr>
          <w:rFonts w:eastAsia="Times New Roman" w:cs="Arial"/>
          <w:b/>
          <w:sz w:val="24"/>
          <w:szCs w:val="24"/>
          <w:lang w:val="en-US" w:eastAsia="en-GB"/>
        </w:rPr>
        <w:t>.</w:t>
      </w:r>
    </w:p>
    <w:p w14:paraId="7E29F208" w14:textId="77777777" w:rsidR="00FA71CB" w:rsidRDefault="00FA71CB" w:rsidP="00FA71CB">
      <w:pPr>
        <w:pStyle w:val="ListParagraph"/>
        <w:numPr>
          <w:ilvl w:val="0"/>
          <w:numId w:val="11"/>
        </w:numPr>
        <w:tabs>
          <w:tab w:val="left" w:pos="720"/>
        </w:tabs>
        <w:spacing w:before="240" w:after="120" w:line="280" w:lineRule="atLeast"/>
        <w:ind w:left="1077"/>
        <w:rPr>
          <w:rFonts w:eastAsia="Times New Roman" w:cs="Arial"/>
          <w:b/>
          <w:sz w:val="24"/>
          <w:szCs w:val="24"/>
          <w:lang w:val="en-US" w:eastAsia="en-GB"/>
        </w:rPr>
      </w:pPr>
      <w:r w:rsidRPr="007B4CDA">
        <w:rPr>
          <w:rFonts w:eastAsia="Times New Roman" w:cs="Arial"/>
          <w:b/>
          <w:sz w:val="24"/>
          <w:szCs w:val="24"/>
          <w:lang w:val="en-US" w:eastAsia="en-GB"/>
        </w:rPr>
        <w:t>Applications responded to between meetings:</w:t>
      </w:r>
      <w:r>
        <w:rPr>
          <w:rFonts w:eastAsia="Times New Roman" w:cs="Arial"/>
          <w:b/>
          <w:sz w:val="24"/>
          <w:szCs w:val="24"/>
          <w:lang w:val="en-US" w:eastAsia="en-GB"/>
        </w:rPr>
        <w:t xml:space="preserve"> </w:t>
      </w:r>
    </w:p>
    <w:p w14:paraId="2A372281" w14:textId="77777777" w:rsidR="00FA71CB" w:rsidRDefault="00FA71CB" w:rsidP="00FA71CB">
      <w:pPr>
        <w:pStyle w:val="ListParagraph"/>
        <w:tabs>
          <w:tab w:val="left" w:pos="720"/>
        </w:tabs>
        <w:spacing w:before="240" w:after="120" w:line="280" w:lineRule="atLeast"/>
        <w:ind w:left="1077"/>
        <w:rPr>
          <w:rFonts w:eastAsia="Times New Roman" w:cs="Arial"/>
          <w:b/>
          <w:sz w:val="24"/>
          <w:szCs w:val="24"/>
          <w:lang w:val="en-US" w:eastAsia="en-GB"/>
        </w:rPr>
      </w:pPr>
      <w:r>
        <w:rPr>
          <w:rFonts w:eastAsia="Times New Roman" w:cs="Arial"/>
          <w:b/>
          <w:sz w:val="24"/>
          <w:szCs w:val="24"/>
          <w:lang w:val="en-US" w:eastAsia="en-GB"/>
        </w:rPr>
        <w:t xml:space="preserve">PF/18/1500 </w:t>
      </w:r>
      <w:r w:rsidRPr="009779FB">
        <w:rPr>
          <w:rFonts w:eastAsia="Times New Roman" w:cs="Arial"/>
          <w:sz w:val="24"/>
          <w:szCs w:val="24"/>
          <w:lang w:val="en-US" w:eastAsia="en-GB"/>
        </w:rPr>
        <w:t xml:space="preserve">Raising of roof to create first floor and erection of two </w:t>
      </w:r>
      <w:proofErr w:type="spellStart"/>
      <w:r w:rsidRPr="009779FB">
        <w:rPr>
          <w:rFonts w:eastAsia="Times New Roman" w:cs="Arial"/>
          <w:sz w:val="24"/>
          <w:szCs w:val="24"/>
          <w:lang w:val="en-US" w:eastAsia="en-GB"/>
        </w:rPr>
        <w:t>storey</w:t>
      </w:r>
      <w:proofErr w:type="spellEnd"/>
      <w:r w:rsidRPr="009779FB">
        <w:rPr>
          <w:rFonts w:eastAsia="Times New Roman" w:cs="Arial"/>
          <w:sz w:val="24"/>
          <w:szCs w:val="24"/>
          <w:lang w:val="en-US" w:eastAsia="en-GB"/>
        </w:rPr>
        <w:t xml:space="preserve"> extension. </w:t>
      </w:r>
      <w:r>
        <w:rPr>
          <w:rFonts w:eastAsia="Times New Roman" w:cs="Arial"/>
          <w:sz w:val="24"/>
          <w:szCs w:val="24"/>
          <w:lang w:val="en-US" w:eastAsia="en-GB"/>
        </w:rPr>
        <w:t xml:space="preserve"> Greenacres, Sandy Lane, </w:t>
      </w:r>
      <w:proofErr w:type="spellStart"/>
      <w:r>
        <w:rPr>
          <w:rFonts w:eastAsia="Times New Roman" w:cs="Arial"/>
          <w:sz w:val="24"/>
          <w:szCs w:val="24"/>
          <w:lang w:val="en-US" w:eastAsia="en-GB"/>
        </w:rPr>
        <w:t>Aylmerton</w:t>
      </w:r>
      <w:proofErr w:type="spellEnd"/>
      <w:r>
        <w:rPr>
          <w:rFonts w:eastAsia="Times New Roman" w:cs="Arial"/>
          <w:b/>
          <w:sz w:val="24"/>
          <w:szCs w:val="24"/>
          <w:lang w:val="en-US" w:eastAsia="en-GB"/>
        </w:rPr>
        <w:t xml:space="preserve"> No objection</w:t>
      </w:r>
    </w:p>
    <w:p w14:paraId="2033839C" w14:textId="77777777" w:rsidR="00FA71CB" w:rsidRPr="00E56DB3" w:rsidRDefault="00FA71CB" w:rsidP="00FA71CB">
      <w:pPr>
        <w:pStyle w:val="ListParagraph"/>
        <w:tabs>
          <w:tab w:val="left" w:pos="720"/>
        </w:tabs>
        <w:spacing w:before="240" w:after="120" w:line="280" w:lineRule="atLeast"/>
        <w:ind w:left="1077"/>
        <w:rPr>
          <w:rFonts w:eastAsia="Times New Roman" w:cs="Arial"/>
          <w:sz w:val="24"/>
          <w:szCs w:val="24"/>
          <w:lang w:val="en-US" w:eastAsia="en-GB"/>
        </w:rPr>
      </w:pPr>
      <w:r>
        <w:rPr>
          <w:rFonts w:eastAsia="Times New Roman" w:cs="Arial"/>
          <w:b/>
          <w:sz w:val="24"/>
          <w:szCs w:val="24"/>
          <w:lang w:val="en-US" w:eastAsia="en-GB"/>
        </w:rPr>
        <w:t xml:space="preserve">PF/18/1885 </w:t>
      </w:r>
      <w:r w:rsidRPr="00E56DB3">
        <w:rPr>
          <w:rFonts w:eastAsia="Times New Roman" w:cs="Arial"/>
          <w:sz w:val="24"/>
          <w:szCs w:val="24"/>
          <w:lang w:val="en-US" w:eastAsia="en-GB"/>
        </w:rPr>
        <w:t>Erection of single-</w:t>
      </w:r>
      <w:proofErr w:type="spellStart"/>
      <w:r w:rsidRPr="00E56DB3">
        <w:rPr>
          <w:rFonts w:eastAsia="Times New Roman" w:cs="Arial"/>
          <w:sz w:val="24"/>
          <w:szCs w:val="24"/>
          <w:lang w:val="en-US" w:eastAsia="en-GB"/>
        </w:rPr>
        <w:t>storey</w:t>
      </w:r>
      <w:proofErr w:type="spellEnd"/>
      <w:r w:rsidRPr="00E56DB3">
        <w:rPr>
          <w:rFonts w:eastAsia="Times New Roman" w:cs="Arial"/>
          <w:sz w:val="24"/>
          <w:szCs w:val="24"/>
          <w:lang w:val="en-US" w:eastAsia="en-GB"/>
        </w:rPr>
        <w:t xml:space="preserve"> detached </w:t>
      </w:r>
      <w:proofErr w:type="spellStart"/>
      <w:r w:rsidRPr="00E56DB3">
        <w:rPr>
          <w:rFonts w:eastAsia="Times New Roman" w:cs="Arial"/>
          <w:sz w:val="24"/>
          <w:szCs w:val="24"/>
          <w:lang w:val="en-US" w:eastAsia="en-GB"/>
        </w:rPr>
        <w:t>annexe</w:t>
      </w:r>
      <w:proofErr w:type="spellEnd"/>
      <w:r w:rsidRPr="00E56DB3">
        <w:rPr>
          <w:rFonts w:eastAsia="Times New Roman" w:cs="Arial"/>
          <w:sz w:val="24"/>
          <w:szCs w:val="24"/>
          <w:lang w:val="en-US" w:eastAsia="en-GB"/>
        </w:rPr>
        <w:t xml:space="preserve">, </w:t>
      </w:r>
      <w:proofErr w:type="spellStart"/>
      <w:r w:rsidRPr="00E56DB3">
        <w:rPr>
          <w:rFonts w:eastAsia="Times New Roman" w:cs="Arial"/>
          <w:sz w:val="24"/>
          <w:szCs w:val="24"/>
          <w:lang w:val="en-US" w:eastAsia="en-GB"/>
        </w:rPr>
        <w:t>Rodavia</w:t>
      </w:r>
      <w:proofErr w:type="spellEnd"/>
      <w:r w:rsidRPr="00E56DB3">
        <w:rPr>
          <w:rFonts w:eastAsia="Times New Roman" w:cs="Arial"/>
          <w:sz w:val="24"/>
          <w:szCs w:val="24"/>
          <w:lang w:val="en-US" w:eastAsia="en-GB"/>
        </w:rPr>
        <w:t xml:space="preserve">, Church Lane, </w:t>
      </w:r>
      <w:proofErr w:type="spellStart"/>
      <w:r w:rsidRPr="00E56DB3">
        <w:rPr>
          <w:rFonts w:eastAsia="Times New Roman" w:cs="Arial"/>
          <w:sz w:val="24"/>
          <w:szCs w:val="24"/>
          <w:lang w:val="en-US" w:eastAsia="en-GB"/>
        </w:rPr>
        <w:t>Aylmerton</w:t>
      </w:r>
      <w:proofErr w:type="spellEnd"/>
      <w:r>
        <w:rPr>
          <w:rFonts w:eastAsia="Times New Roman" w:cs="Arial"/>
          <w:sz w:val="24"/>
          <w:szCs w:val="24"/>
          <w:lang w:val="en-US" w:eastAsia="en-GB"/>
        </w:rPr>
        <w:t xml:space="preserve">.  </w:t>
      </w:r>
      <w:r w:rsidRPr="00E56DB3">
        <w:rPr>
          <w:rFonts w:eastAsia="Times New Roman" w:cs="Arial"/>
          <w:b/>
          <w:sz w:val="24"/>
          <w:szCs w:val="24"/>
          <w:lang w:val="en-US" w:eastAsia="en-GB"/>
        </w:rPr>
        <w:t>Objection</w:t>
      </w:r>
    </w:p>
    <w:p w14:paraId="734CBBDB" w14:textId="77777777" w:rsidR="00FA71CB" w:rsidRDefault="00FA71CB" w:rsidP="00FA71CB">
      <w:pPr>
        <w:pStyle w:val="ListParagraph"/>
        <w:numPr>
          <w:ilvl w:val="0"/>
          <w:numId w:val="11"/>
        </w:numPr>
        <w:tabs>
          <w:tab w:val="left" w:pos="720"/>
        </w:tabs>
        <w:spacing w:before="240" w:after="120" w:line="280" w:lineRule="atLeast"/>
        <w:ind w:left="1069"/>
        <w:rPr>
          <w:rFonts w:eastAsia="Times New Roman" w:cs="Arial"/>
          <w:b/>
          <w:sz w:val="24"/>
          <w:szCs w:val="24"/>
          <w:lang w:val="en-US" w:eastAsia="en-GB"/>
        </w:rPr>
      </w:pPr>
      <w:r w:rsidRPr="007B4CDA">
        <w:rPr>
          <w:rFonts w:eastAsia="Times New Roman" w:cs="Arial"/>
          <w:b/>
          <w:sz w:val="24"/>
          <w:szCs w:val="24"/>
          <w:lang w:val="en-US" w:eastAsia="en-GB"/>
        </w:rPr>
        <w:t>Applications Decided</w:t>
      </w:r>
      <w:r>
        <w:rPr>
          <w:rFonts w:eastAsia="Times New Roman" w:cs="Arial"/>
          <w:b/>
          <w:sz w:val="24"/>
          <w:szCs w:val="24"/>
          <w:lang w:val="en-US" w:eastAsia="en-GB"/>
        </w:rPr>
        <w:t xml:space="preserve"> by the Planning Authority:  None</w:t>
      </w:r>
    </w:p>
    <w:p w14:paraId="61CFA5A3" w14:textId="77777777" w:rsidR="00FA71CB" w:rsidRPr="004E2DD7" w:rsidRDefault="00FA71CB" w:rsidP="00FA71CB">
      <w:pPr>
        <w:pStyle w:val="ListParagraph"/>
        <w:tabs>
          <w:tab w:val="left" w:pos="720"/>
        </w:tabs>
        <w:spacing w:before="240" w:after="120" w:line="280" w:lineRule="atLeast"/>
        <w:ind w:left="360"/>
        <w:rPr>
          <w:rFonts w:eastAsia="Times New Roman" w:cs="Arial"/>
          <w:sz w:val="24"/>
          <w:szCs w:val="24"/>
          <w:lang w:val="en-US" w:eastAsia="en-GB"/>
        </w:rPr>
      </w:pPr>
    </w:p>
    <w:p w14:paraId="0A216B17" w14:textId="77777777" w:rsidR="00F7797E" w:rsidRPr="004E2DD7" w:rsidRDefault="00F7797E" w:rsidP="00F7797E">
      <w:pPr>
        <w:pStyle w:val="ListParagraph"/>
        <w:tabs>
          <w:tab w:val="left" w:pos="720"/>
        </w:tabs>
        <w:spacing w:before="240" w:after="120" w:line="280" w:lineRule="atLeast"/>
        <w:ind w:left="360"/>
        <w:rPr>
          <w:rFonts w:eastAsia="Times New Roman" w:cs="Arial"/>
          <w:sz w:val="24"/>
          <w:szCs w:val="24"/>
          <w:lang w:val="en-US" w:eastAsia="en-GB"/>
        </w:rPr>
      </w:pPr>
    </w:p>
    <w:p w14:paraId="182B7B4D" w14:textId="77777777" w:rsidR="00494DAD" w:rsidRDefault="00F7797E" w:rsidP="00F7797E">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HIGHWAYS </w:t>
      </w:r>
    </w:p>
    <w:p w14:paraId="4B91F04A" w14:textId="77777777" w:rsidR="00494DAD" w:rsidRPr="00052C67" w:rsidRDefault="00494DAD" w:rsidP="00494DAD">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HIGHWAYS </w:t>
      </w:r>
      <w:r w:rsidRPr="00865085">
        <w:rPr>
          <w:rFonts w:eastAsia="Times New Roman" w:cs="Arial"/>
          <w:sz w:val="24"/>
          <w:szCs w:val="24"/>
          <w:lang w:val="en-US" w:eastAsia="en-GB"/>
        </w:rPr>
        <w:t>update and to report any further highways matters</w:t>
      </w:r>
    </w:p>
    <w:p w14:paraId="38BC267E" w14:textId="77777777" w:rsidR="00494DAD" w:rsidRDefault="00494DAD" w:rsidP="00494DAD">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 xml:space="preserve">Temporary Traffic Orders – </w:t>
      </w:r>
    </w:p>
    <w:p w14:paraId="251D80EC" w14:textId="77777777" w:rsidR="00494DAD" w:rsidRDefault="00494DAD" w:rsidP="00494DAD">
      <w:pPr>
        <w:pStyle w:val="ListParagraph"/>
        <w:numPr>
          <w:ilvl w:val="0"/>
          <w:numId w:val="19"/>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 xml:space="preserve">Cromer Road to </w:t>
      </w:r>
      <w:proofErr w:type="spellStart"/>
      <w:r>
        <w:rPr>
          <w:rFonts w:eastAsia="Times New Roman" w:cs="Arial"/>
          <w:b/>
          <w:sz w:val="24"/>
          <w:szCs w:val="24"/>
          <w:lang w:val="en-US" w:eastAsia="en-GB"/>
        </w:rPr>
        <w:t>Metton</w:t>
      </w:r>
      <w:proofErr w:type="spellEnd"/>
      <w:r>
        <w:rPr>
          <w:rFonts w:eastAsia="Times New Roman" w:cs="Arial"/>
          <w:b/>
          <w:sz w:val="24"/>
          <w:szCs w:val="24"/>
          <w:lang w:val="en-US" w:eastAsia="en-GB"/>
        </w:rPr>
        <w:t xml:space="preserve"> Road </w:t>
      </w:r>
      <w:r w:rsidRPr="00052C67">
        <w:rPr>
          <w:rFonts w:eastAsia="Times New Roman" w:cs="Arial"/>
          <w:sz w:val="24"/>
          <w:szCs w:val="24"/>
          <w:lang w:val="en-US" w:eastAsia="en-GB"/>
        </w:rPr>
        <w:t>(installation of new water main) 26</w:t>
      </w:r>
      <w:r w:rsidRPr="00052C67">
        <w:rPr>
          <w:rFonts w:eastAsia="Times New Roman" w:cs="Arial"/>
          <w:sz w:val="24"/>
          <w:szCs w:val="24"/>
          <w:vertAlign w:val="superscript"/>
          <w:lang w:val="en-US" w:eastAsia="en-GB"/>
        </w:rPr>
        <w:t>th</w:t>
      </w:r>
      <w:r w:rsidRPr="00052C67">
        <w:rPr>
          <w:rFonts w:eastAsia="Times New Roman" w:cs="Arial"/>
          <w:sz w:val="24"/>
          <w:szCs w:val="24"/>
          <w:lang w:val="en-US" w:eastAsia="en-GB"/>
        </w:rPr>
        <w:t xml:space="preserve"> November to 14</w:t>
      </w:r>
      <w:r w:rsidRPr="00052C67">
        <w:rPr>
          <w:rFonts w:eastAsia="Times New Roman" w:cs="Arial"/>
          <w:sz w:val="24"/>
          <w:szCs w:val="24"/>
          <w:vertAlign w:val="superscript"/>
          <w:lang w:val="en-US" w:eastAsia="en-GB"/>
        </w:rPr>
        <w:t>th</w:t>
      </w:r>
      <w:r w:rsidRPr="00052C67">
        <w:rPr>
          <w:rFonts w:eastAsia="Times New Roman" w:cs="Arial"/>
          <w:sz w:val="24"/>
          <w:szCs w:val="24"/>
          <w:lang w:val="en-US" w:eastAsia="en-GB"/>
        </w:rPr>
        <w:t xml:space="preserve"> December</w:t>
      </w:r>
    </w:p>
    <w:p w14:paraId="77E7ACB5" w14:textId="74BA60EE" w:rsidR="00494DAD" w:rsidRPr="00052C67" w:rsidRDefault="00494DAD" w:rsidP="00494DAD">
      <w:pPr>
        <w:pStyle w:val="ListParagraph"/>
        <w:numPr>
          <w:ilvl w:val="0"/>
          <w:numId w:val="19"/>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 xml:space="preserve">Cromer Road to </w:t>
      </w:r>
      <w:proofErr w:type="spellStart"/>
      <w:r>
        <w:rPr>
          <w:rFonts w:eastAsia="Times New Roman" w:cs="Arial"/>
          <w:sz w:val="24"/>
          <w:szCs w:val="24"/>
          <w:lang w:val="en-US" w:eastAsia="en-GB"/>
        </w:rPr>
        <w:t>Me</w:t>
      </w:r>
      <w:r w:rsidR="005D0188">
        <w:rPr>
          <w:rFonts w:eastAsia="Times New Roman" w:cs="Arial"/>
          <w:sz w:val="24"/>
          <w:szCs w:val="24"/>
          <w:lang w:val="en-US" w:eastAsia="en-GB"/>
        </w:rPr>
        <w:t>t</w:t>
      </w:r>
      <w:r>
        <w:rPr>
          <w:rFonts w:eastAsia="Times New Roman" w:cs="Arial"/>
          <w:sz w:val="24"/>
          <w:szCs w:val="24"/>
          <w:lang w:val="en-US" w:eastAsia="en-GB"/>
        </w:rPr>
        <w:t>ton</w:t>
      </w:r>
      <w:proofErr w:type="spellEnd"/>
      <w:r>
        <w:rPr>
          <w:rFonts w:eastAsia="Times New Roman" w:cs="Arial"/>
          <w:sz w:val="24"/>
          <w:szCs w:val="24"/>
          <w:lang w:val="en-US" w:eastAsia="en-GB"/>
        </w:rPr>
        <w:t xml:space="preserve"> Road (installation of new water main)19</w:t>
      </w:r>
      <w:r w:rsidRPr="000A2D2E">
        <w:rPr>
          <w:rFonts w:eastAsia="Times New Roman" w:cs="Arial"/>
          <w:sz w:val="24"/>
          <w:szCs w:val="24"/>
          <w:vertAlign w:val="superscript"/>
          <w:lang w:val="en-US" w:eastAsia="en-GB"/>
        </w:rPr>
        <w:t>th</w:t>
      </w:r>
      <w:r>
        <w:rPr>
          <w:rFonts w:eastAsia="Times New Roman" w:cs="Arial"/>
          <w:sz w:val="24"/>
          <w:szCs w:val="24"/>
          <w:lang w:val="en-US" w:eastAsia="en-GB"/>
        </w:rPr>
        <w:t xml:space="preserve"> November – 23</w:t>
      </w:r>
      <w:r w:rsidRPr="000A2D2E">
        <w:rPr>
          <w:rFonts w:eastAsia="Times New Roman" w:cs="Arial"/>
          <w:sz w:val="24"/>
          <w:szCs w:val="24"/>
          <w:vertAlign w:val="superscript"/>
          <w:lang w:val="en-US" w:eastAsia="en-GB"/>
        </w:rPr>
        <w:t>rd</w:t>
      </w:r>
      <w:r>
        <w:rPr>
          <w:rFonts w:eastAsia="Times New Roman" w:cs="Arial"/>
          <w:sz w:val="24"/>
          <w:szCs w:val="24"/>
          <w:lang w:val="en-US" w:eastAsia="en-GB"/>
        </w:rPr>
        <w:t xml:space="preserve"> November</w:t>
      </w:r>
    </w:p>
    <w:p w14:paraId="3F1600C9" w14:textId="4E366773" w:rsidR="00F7797E" w:rsidRDefault="00FA71CB" w:rsidP="00494DAD">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sz w:val="24"/>
          <w:szCs w:val="24"/>
          <w:lang w:val="en-US" w:eastAsia="en-GB"/>
        </w:rPr>
        <w:t xml:space="preserve">Cllr Fishes handed a list of matters outstanding to the Clerk.  </w:t>
      </w:r>
    </w:p>
    <w:p w14:paraId="4A28F809" w14:textId="77777777" w:rsidR="00F7797E" w:rsidRDefault="00F7797E" w:rsidP="00F7797E">
      <w:pPr>
        <w:pStyle w:val="ListParagraph"/>
        <w:tabs>
          <w:tab w:val="left" w:pos="720"/>
        </w:tabs>
        <w:spacing w:before="240" w:after="120" w:line="280" w:lineRule="atLeast"/>
        <w:ind w:left="360"/>
        <w:rPr>
          <w:rFonts w:eastAsia="Times New Roman" w:cs="Arial"/>
          <w:b/>
          <w:sz w:val="24"/>
          <w:szCs w:val="24"/>
          <w:lang w:val="en-US" w:eastAsia="en-GB"/>
        </w:rPr>
      </w:pPr>
    </w:p>
    <w:p w14:paraId="20C04305" w14:textId="161126A9" w:rsidR="00F7797E" w:rsidRPr="00174D7D" w:rsidRDefault="00F7797E" w:rsidP="00F7797E">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To report matters that have arisen since the publication of this agenda</w:t>
      </w:r>
      <w:r w:rsidR="00174D7D">
        <w:rPr>
          <w:rFonts w:eastAsia="Times New Roman" w:cs="Arial"/>
          <w:b/>
          <w:sz w:val="24"/>
          <w:szCs w:val="24"/>
          <w:lang w:val="en-US" w:eastAsia="en-GB"/>
        </w:rPr>
        <w:t xml:space="preserve">.  </w:t>
      </w:r>
      <w:r w:rsidR="00494DAD">
        <w:rPr>
          <w:rFonts w:eastAsia="Times New Roman" w:cs="Arial"/>
          <w:sz w:val="24"/>
          <w:szCs w:val="24"/>
          <w:lang w:val="en-US" w:eastAsia="en-GB"/>
        </w:rPr>
        <w:t>As detailed in the minutes</w:t>
      </w:r>
    </w:p>
    <w:p w14:paraId="0AD7D0D1" w14:textId="2024406D" w:rsidR="00F7797E" w:rsidRPr="007B4CDA" w:rsidRDefault="00F7797E" w:rsidP="00F7797E">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174D7D">
        <w:rPr>
          <w:rFonts w:eastAsia="Times New Roman" w:cs="Arial"/>
          <w:b/>
          <w:sz w:val="24"/>
          <w:szCs w:val="24"/>
          <w:lang w:val="en-US" w:eastAsia="en-GB"/>
        </w:rPr>
        <w:t xml:space="preserve"> </w:t>
      </w:r>
      <w:r w:rsidR="00FA71CB">
        <w:rPr>
          <w:rFonts w:eastAsia="Times New Roman" w:cs="Arial"/>
          <w:sz w:val="24"/>
          <w:szCs w:val="24"/>
          <w:lang w:val="en-US" w:eastAsia="en-GB"/>
        </w:rPr>
        <w:t>as detailed in the minutes.</w:t>
      </w:r>
    </w:p>
    <w:p w14:paraId="147285AB" w14:textId="3D750E59" w:rsidR="00F7797E" w:rsidRPr="00174D7D" w:rsidRDefault="00F7797E" w:rsidP="00F7797E">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sidR="00FA71CB">
        <w:rPr>
          <w:rFonts w:eastAsia="Times New Roman" w:cs="Arial"/>
          <w:sz w:val="24"/>
          <w:szCs w:val="24"/>
          <w:lang w:val="en-US" w:eastAsia="en-GB"/>
        </w:rPr>
        <w:t>8</w:t>
      </w:r>
      <w:r w:rsidR="00FA71CB" w:rsidRPr="00FA71CB">
        <w:rPr>
          <w:rFonts w:eastAsia="Times New Roman" w:cs="Arial"/>
          <w:sz w:val="24"/>
          <w:szCs w:val="24"/>
          <w:vertAlign w:val="superscript"/>
          <w:lang w:val="en-US" w:eastAsia="en-GB"/>
        </w:rPr>
        <w:t>th</w:t>
      </w:r>
      <w:r w:rsidR="00FA71CB">
        <w:rPr>
          <w:rFonts w:eastAsia="Times New Roman" w:cs="Arial"/>
          <w:sz w:val="24"/>
          <w:szCs w:val="24"/>
          <w:lang w:val="en-US" w:eastAsia="en-GB"/>
        </w:rPr>
        <w:t xml:space="preserve"> </w:t>
      </w:r>
      <w:proofErr w:type="gramStart"/>
      <w:r w:rsidR="00FA71CB">
        <w:rPr>
          <w:rFonts w:eastAsia="Times New Roman" w:cs="Arial"/>
          <w:sz w:val="24"/>
          <w:szCs w:val="24"/>
          <w:lang w:val="en-US" w:eastAsia="en-GB"/>
        </w:rPr>
        <w:t>January</w:t>
      </w:r>
      <w:r w:rsidR="007A33CF">
        <w:rPr>
          <w:rFonts w:eastAsia="Times New Roman" w:cs="Arial"/>
          <w:sz w:val="24"/>
          <w:szCs w:val="24"/>
          <w:lang w:val="en-US" w:eastAsia="en-GB"/>
        </w:rPr>
        <w:t xml:space="preserve"> </w:t>
      </w:r>
      <w:r w:rsidR="00174D7D" w:rsidRPr="00174D7D">
        <w:rPr>
          <w:rFonts w:eastAsia="Times New Roman" w:cs="Arial"/>
          <w:sz w:val="24"/>
          <w:szCs w:val="24"/>
          <w:lang w:val="en-US" w:eastAsia="en-GB"/>
        </w:rPr>
        <w:t xml:space="preserve"> 2018</w:t>
      </w:r>
      <w:proofErr w:type="gramEnd"/>
    </w:p>
    <w:p w14:paraId="087EBD41" w14:textId="7E7DC78A" w:rsidR="00F7797E" w:rsidRPr="00796122" w:rsidRDefault="00F7797E" w:rsidP="007321E7">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sidRPr="00FA71CB">
        <w:rPr>
          <w:rFonts w:eastAsia="Times New Roman" w:cs="Arial"/>
          <w:b/>
          <w:bCs/>
          <w:sz w:val="24"/>
          <w:szCs w:val="24"/>
          <w:lang w:val="en-US" w:eastAsia="en-GB"/>
        </w:rPr>
        <w:t>Close</w:t>
      </w:r>
      <w:r w:rsidR="00174D7D" w:rsidRPr="00FA71CB">
        <w:rPr>
          <w:rFonts w:eastAsia="Times New Roman" w:cs="Arial"/>
          <w:b/>
          <w:bCs/>
          <w:sz w:val="24"/>
          <w:szCs w:val="24"/>
          <w:lang w:val="en-US" w:eastAsia="en-GB"/>
        </w:rPr>
        <w:t xml:space="preserve">.  </w:t>
      </w:r>
      <w:r w:rsidR="007A33CF" w:rsidRPr="00FA71CB">
        <w:rPr>
          <w:rFonts w:eastAsia="Times New Roman" w:cs="Arial"/>
          <w:b/>
          <w:bCs/>
          <w:sz w:val="24"/>
          <w:szCs w:val="24"/>
          <w:lang w:val="en-US" w:eastAsia="en-GB"/>
        </w:rPr>
        <w:t xml:space="preserve">  </w:t>
      </w:r>
      <w:r w:rsidR="00174D7D" w:rsidRPr="00FA71CB">
        <w:rPr>
          <w:rFonts w:eastAsia="Times New Roman" w:cs="Arial"/>
          <w:bCs/>
          <w:sz w:val="24"/>
          <w:szCs w:val="24"/>
          <w:lang w:val="en-US" w:eastAsia="en-GB"/>
        </w:rPr>
        <w:t>There being no further business the Chairman closed the meeting at 8.</w:t>
      </w:r>
      <w:r w:rsidR="00FA71CB" w:rsidRPr="00FA71CB">
        <w:rPr>
          <w:rFonts w:eastAsia="Times New Roman" w:cs="Arial"/>
          <w:bCs/>
          <w:sz w:val="24"/>
          <w:szCs w:val="24"/>
          <w:lang w:val="en-US" w:eastAsia="en-GB"/>
        </w:rPr>
        <w:t>57</w:t>
      </w:r>
      <w:r w:rsidR="00174D7D" w:rsidRPr="00FA71CB">
        <w:rPr>
          <w:rFonts w:eastAsia="Times New Roman" w:cs="Arial"/>
          <w:bCs/>
          <w:sz w:val="24"/>
          <w:szCs w:val="24"/>
          <w:lang w:val="en-US" w:eastAsia="en-GB"/>
        </w:rPr>
        <w:t>pm</w:t>
      </w:r>
      <w:r w:rsidR="007A33CF" w:rsidRPr="00FA71CB">
        <w:rPr>
          <w:rFonts w:eastAsia="Times New Roman" w:cs="Arial"/>
          <w:bCs/>
          <w:sz w:val="24"/>
          <w:szCs w:val="24"/>
          <w:lang w:val="en-US" w:eastAsia="en-GB"/>
        </w:rPr>
        <w:t>.  There followed a closed session regarding the allotments</w:t>
      </w:r>
      <w:r w:rsidR="00FA71CB">
        <w:rPr>
          <w:rFonts w:eastAsia="Times New Roman" w:cs="Arial"/>
          <w:bCs/>
          <w:sz w:val="24"/>
          <w:szCs w:val="24"/>
          <w:lang w:val="en-US" w:eastAsia="en-GB"/>
        </w:rPr>
        <w:t>.</w:t>
      </w:r>
    </w:p>
    <w:sectPr w:rsidR="00F7797E" w:rsidRPr="0079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704" w:hanging="360"/>
      </w:pPr>
      <w:rPr>
        <w:rFonts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F33F2F"/>
    <w:multiLevelType w:val="hybridMultilevel"/>
    <w:tmpl w:val="761A20F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470121DD"/>
    <w:multiLevelType w:val="hybridMultilevel"/>
    <w:tmpl w:val="AF340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73376B6"/>
    <w:multiLevelType w:val="hybridMultilevel"/>
    <w:tmpl w:val="01486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A52E93"/>
    <w:multiLevelType w:val="hybridMultilevel"/>
    <w:tmpl w:val="AA3C3D0A"/>
    <w:lvl w:ilvl="0" w:tplc="9F6ED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69577D"/>
    <w:multiLevelType w:val="hybridMultilevel"/>
    <w:tmpl w:val="23E2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6"/>
  </w:num>
  <w:num w:numId="2">
    <w:abstractNumId w:val="4"/>
  </w:num>
  <w:num w:numId="3">
    <w:abstractNumId w:val="14"/>
  </w:num>
  <w:num w:numId="4">
    <w:abstractNumId w:val="15"/>
  </w:num>
  <w:num w:numId="5">
    <w:abstractNumId w:val="3"/>
  </w:num>
  <w:num w:numId="6">
    <w:abstractNumId w:val="6"/>
  </w:num>
  <w:num w:numId="7">
    <w:abstractNumId w:val="6"/>
  </w:num>
  <w:num w:numId="8">
    <w:abstractNumId w:val="16"/>
  </w:num>
  <w:num w:numId="9">
    <w:abstractNumId w:val="12"/>
  </w:num>
  <w:num w:numId="10">
    <w:abstractNumId w:val="5"/>
  </w:num>
  <w:num w:numId="11">
    <w:abstractNumId w:val="13"/>
  </w:num>
  <w:num w:numId="12">
    <w:abstractNumId w:val="0"/>
  </w:num>
  <w:num w:numId="13">
    <w:abstractNumId w:val="7"/>
  </w:num>
  <w:num w:numId="14">
    <w:abstractNumId w:val="10"/>
  </w:num>
  <w:num w:numId="15">
    <w:abstractNumId w:val="9"/>
  </w:num>
  <w:num w:numId="16">
    <w:abstractNumId w:val="8"/>
  </w:num>
  <w:num w:numId="17">
    <w:abstractNumId w:val="1"/>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45D39"/>
    <w:rsid w:val="00056A55"/>
    <w:rsid w:val="00061DE6"/>
    <w:rsid w:val="000750C7"/>
    <w:rsid w:val="000B599E"/>
    <w:rsid w:val="000E192B"/>
    <w:rsid w:val="000F37CD"/>
    <w:rsid w:val="00113034"/>
    <w:rsid w:val="00114FE3"/>
    <w:rsid w:val="00130071"/>
    <w:rsid w:val="0013185C"/>
    <w:rsid w:val="00142103"/>
    <w:rsid w:val="00152932"/>
    <w:rsid w:val="00174D7D"/>
    <w:rsid w:val="00184CE1"/>
    <w:rsid w:val="001863F8"/>
    <w:rsid w:val="00190A82"/>
    <w:rsid w:val="001A7E41"/>
    <w:rsid w:val="001B7991"/>
    <w:rsid w:val="001E3651"/>
    <w:rsid w:val="001F301D"/>
    <w:rsid w:val="0022260F"/>
    <w:rsid w:val="002429F8"/>
    <w:rsid w:val="00246C2B"/>
    <w:rsid w:val="00261BD5"/>
    <w:rsid w:val="00267A14"/>
    <w:rsid w:val="002C54B7"/>
    <w:rsid w:val="002E4543"/>
    <w:rsid w:val="002F2F78"/>
    <w:rsid w:val="00300386"/>
    <w:rsid w:val="00314AEC"/>
    <w:rsid w:val="003241CC"/>
    <w:rsid w:val="00326BCD"/>
    <w:rsid w:val="00332480"/>
    <w:rsid w:val="00340BD3"/>
    <w:rsid w:val="00361686"/>
    <w:rsid w:val="00364058"/>
    <w:rsid w:val="0036588B"/>
    <w:rsid w:val="003667AD"/>
    <w:rsid w:val="00390EA6"/>
    <w:rsid w:val="003A4336"/>
    <w:rsid w:val="003B43C1"/>
    <w:rsid w:val="003C3B69"/>
    <w:rsid w:val="003F0E65"/>
    <w:rsid w:val="003F225C"/>
    <w:rsid w:val="003F7294"/>
    <w:rsid w:val="0041558C"/>
    <w:rsid w:val="00420E13"/>
    <w:rsid w:val="004322C3"/>
    <w:rsid w:val="00435FC9"/>
    <w:rsid w:val="0043609D"/>
    <w:rsid w:val="00466CA2"/>
    <w:rsid w:val="004755AB"/>
    <w:rsid w:val="00494DAD"/>
    <w:rsid w:val="004C1D0A"/>
    <w:rsid w:val="004C7AFF"/>
    <w:rsid w:val="004D3963"/>
    <w:rsid w:val="00526144"/>
    <w:rsid w:val="00581C1C"/>
    <w:rsid w:val="00596B4F"/>
    <w:rsid w:val="005A65F5"/>
    <w:rsid w:val="005B130A"/>
    <w:rsid w:val="005B444C"/>
    <w:rsid w:val="005B4796"/>
    <w:rsid w:val="005D0188"/>
    <w:rsid w:val="005E1D48"/>
    <w:rsid w:val="005F6F63"/>
    <w:rsid w:val="005F7025"/>
    <w:rsid w:val="00600702"/>
    <w:rsid w:val="006023EA"/>
    <w:rsid w:val="006136FB"/>
    <w:rsid w:val="006423ED"/>
    <w:rsid w:val="006628FC"/>
    <w:rsid w:val="006833E7"/>
    <w:rsid w:val="00684FC1"/>
    <w:rsid w:val="00695AC0"/>
    <w:rsid w:val="006A71AC"/>
    <w:rsid w:val="006B1EC4"/>
    <w:rsid w:val="006C2220"/>
    <w:rsid w:val="006D2DEF"/>
    <w:rsid w:val="006D383E"/>
    <w:rsid w:val="006F5E01"/>
    <w:rsid w:val="00722EEE"/>
    <w:rsid w:val="007340D9"/>
    <w:rsid w:val="007374B9"/>
    <w:rsid w:val="0073782F"/>
    <w:rsid w:val="007659E7"/>
    <w:rsid w:val="00771ADE"/>
    <w:rsid w:val="00775D54"/>
    <w:rsid w:val="00776CA3"/>
    <w:rsid w:val="007774F2"/>
    <w:rsid w:val="00783024"/>
    <w:rsid w:val="007861C8"/>
    <w:rsid w:val="00796122"/>
    <w:rsid w:val="007A072F"/>
    <w:rsid w:val="007A33CF"/>
    <w:rsid w:val="007A5921"/>
    <w:rsid w:val="007B72A2"/>
    <w:rsid w:val="007C2DFF"/>
    <w:rsid w:val="007D59D4"/>
    <w:rsid w:val="007E4263"/>
    <w:rsid w:val="007F1D42"/>
    <w:rsid w:val="007F24CB"/>
    <w:rsid w:val="00833F5D"/>
    <w:rsid w:val="00844744"/>
    <w:rsid w:val="00866127"/>
    <w:rsid w:val="00876662"/>
    <w:rsid w:val="008909D3"/>
    <w:rsid w:val="00896701"/>
    <w:rsid w:val="00897842"/>
    <w:rsid w:val="008A75E2"/>
    <w:rsid w:val="008B085A"/>
    <w:rsid w:val="008B3DAB"/>
    <w:rsid w:val="009161B4"/>
    <w:rsid w:val="00922423"/>
    <w:rsid w:val="00924415"/>
    <w:rsid w:val="00932D97"/>
    <w:rsid w:val="00933F77"/>
    <w:rsid w:val="0095180B"/>
    <w:rsid w:val="0096401A"/>
    <w:rsid w:val="00994803"/>
    <w:rsid w:val="00996D1D"/>
    <w:rsid w:val="009C54E2"/>
    <w:rsid w:val="009D38D9"/>
    <w:rsid w:val="009F4ABE"/>
    <w:rsid w:val="00A204F8"/>
    <w:rsid w:val="00A512C7"/>
    <w:rsid w:val="00A76204"/>
    <w:rsid w:val="00A80606"/>
    <w:rsid w:val="00AB6493"/>
    <w:rsid w:val="00AC24A9"/>
    <w:rsid w:val="00AF242F"/>
    <w:rsid w:val="00B00829"/>
    <w:rsid w:val="00B35313"/>
    <w:rsid w:val="00B65B37"/>
    <w:rsid w:val="00B71FB4"/>
    <w:rsid w:val="00B7369F"/>
    <w:rsid w:val="00B8071C"/>
    <w:rsid w:val="00B812C5"/>
    <w:rsid w:val="00B8779F"/>
    <w:rsid w:val="00BC4D1E"/>
    <w:rsid w:val="00BC5239"/>
    <w:rsid w:val="00BD079F"/>
    <w:rsid w:val="00C06694"/>
    <w:rsid w:val="00C30A40"/>
    <w:rsid w:val="00CA3EED"/>
    <w:rsid w:val="00CB5F2B"/>
    <w:rsid w:val="00CB7870"/>
    <w:rsid w:val="00CC2D7D"/>
    <w:rsid w:val="00CE3F5D"/>
    <w:rsid w:val="00D038ED"/>
    <w:rsid w:val="00D13D36"/>
    <w:rsid w:val="00D20938"/>
    <w:rsid w:val="00D4752A"/>
    <w:rsid w:val="00D54ABD"/>
    <w:rsid w:val="00D576CB"/>
    <w:rsid w:val="00D6402B"/>
    <w:rsid w:val="00D72669"/>
    <w:rsid w:val="00D84E3D"/>
    <w:rsid w:val="00DA6E8B"/>
    <w:rsid w:val="00DD1EC1"/>
    <w:rsid w:val="00DD31E6"/>
    <w:rsid w:val="00DE167D"/>
    <w:rsid w:val="00E07BBE"/>
    <w:rsid w:val="00E154D1"/>
    <w:rsid w:val="00E22592"/>
    <w:rsid w:val="00E23DCF"/>
    <w:rsid w:val="00E23F7B"/>
    <w:rsid w:val="00E32FA0"/>
    <w:rsid w:val="00E36A4E"/>
    <w:rsid w:val="00E40DAD"/>
    <w:rsid w:val="00E51F1B"/>
    <w:rsid w:val="00E52B2C"/>
    <w:rsid w:val="00E574A4"/>
    <w:rsid w:val="00E82FD6"/>
    <w:rsid w:val="00E90D6C"/>
    <w:rsid w:val="00E95B4B"/>
    <w:rsid w:val="00EB10DA"/>
    <w:rsid w:val="00EC5B8D"/>
    <w:rsid w:val="00ED1332"/>
    <w:rsid w:val="00ED5447"/>
    <w:rsid w:val="00EE6029"/>
    <w:rsid w:val="00F022BB"/>
    <w:rsid w:val="00F20F1D"/>
    <w:rsid w:val="00F36B18"/>
    <w:rsid w:val="00F45145"/>
    <w:rsid w:val="00F74BCC"/>
    <w:rsid w:val="00F7797E"/>
    <w:rsid w:val="00F94F80"/>
    <w:rsid w:val="00FA5A1B"/>
    <w:rsid w:val="00FA71CB"/>
    <w:rsid w:val="00FC29A0"/>
    <w:rsid w:val="00FD1820"/>
    <w:rsid w:val="00FE16D7"/>
    <w:rsid w:val="00FF32C3"/>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cp:lastPrinted>2018-12-31T13:36:00Z</cp:lastPrinted>
  <dcterms:created xsi:type="dcterms:W3CDTF">2019-02-09T16:58:00Z</dcterms:created>
  <dcterms:modified xsi:type="dcterms:W3CDTF">2019-02-09T16:58:00Z</dcterms:modified>
</cp:coreProperties>
</file>